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회사·인물·제품·수치는 모두 지어낸 것입니다.</w:t>
      </w:r>
    </w:p>
    <w:p>
      <w:r>
        <w:rPr>
          <w:b/>
          <w:sz w:val="32"/>
        </w:rPr>
        <w:t>논문·기술 자료 요약 — 오늘 쓸 재료</w:t>
      </w:r>
    </w:p>
    <w:p>
      <w:r>
        <w:t>아래 글을 그대로 복사해 Claude 채팅 창의 부탁 문장 아래에 붙여 넣으세요.</w:t>
      </w:r>
    </w:p>
    <w:p>
      <w:pPr>
        <w:spacing w:after="0"/>
      </w:pPr>
      <w:r>
        <w:t>[자료] Effect of Shot Peening Intensity on the Fatigue Life of</w:t>
      </w:r>
    </w:p>
    <w:p>
      <w:pPr>
        <w:spacing w:after="0"/>
      </w:pPr>
      <w:r>
        <w:t xml:space="preserve">       A356 Aluminum Suspension Brackets (가상 자료, 4쪽 PDF)</w:t>
      </w:r>
    </w:p>
    <w:p>
      <w:pPr>
        <w:spacing w:after="0"/>
      </w:pPr>
      <w:r>
        <w:t>[핵심 문장 일부]</w:t>
      </w:r>
    </w:p>
    <w:p>
      <w:pPr>
        <w:spacing w:after="0"/>
      </w:pPr>
      <w:r>
        <w:t xml:space="preserve"> - Brackets were shot peened at 0.15, 0.25 and 0.35 mmA ... (p.2)</w:t>
      </w:r>
    </w:p>
    <w:p>
      <w:pPr>
        <w:spacing w:after="0"/>
      </w:pPr>
      <w:r>
        <w:t xml:space="preserve"> - Peening at 0.25 mmA increased mean fatigue life by 2.1 times ... (p.3, Table 2)</w:t>
      </w:r>
    </w:p>
    <w:p>
      <w:pPr>
        <w:spacing w:after="0"/>
      </w:pPr>
      <w:r>
        <w:t xml:space="preserve"> - At 0.35 mmA, surface roughness rose to Ra 3.2 µm ... (p.3)</w:t>
      </w:r>
    </w:p>
    <w:p>
      <w:pPr>
        <w:spacing w:after="0"/>
      </w:pPr>
      <w:r>
        <w:t xml:space="preserve"> - Only six specimens per condition were tested. No corrosion testing was performed. (p.4)</w:t>
      </w:r>
    </w:p>
    <w:p>
      <w:pPr>
        <w:spacing w:after="0"/>
      </w:pPr>
      <w:r>
        <w:t>[우리 상황]</w:t>
      </w:r>
    </w:p>
    <w:p>
      <w:pPr>
        <w:spacing w:after="0"/>
      </w:pPr>
      <w:r>
        <w:t xml:space="preserve"> - 대현테크 연구소, 알루미늄 서스펜션 브래킷 시제품 개발 중</w:t>
      </w:r>
    </w:p>
    <w:p>
      <w:pPr>
        <w:spacing w:after="0"/>
      </w:pPr>
      <w:r>
        <w:t xml:space="preserve"> - 숏피닝 설비는 사내에 없음, 외주 가능 여부 (확인 필요)</w:t>
      </w:r>
    </w:p>
    <w:p>
      <w:pPr>
        <w:spacing w:after="0"/>
      </w:pPr>
      <w:r>
        <w:t xml:space="preserve"> - 고객 요구: 피로 수명 향상 + 염수 환경 내구성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