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방진 고무 신규 공급처 · 후보 소개 발췌</w:t>
      </w:r>
    </w:p>
    <w:p>
      <w:r>
        <w:t>교육 영상 시연용 가상 자료 · 회사·내용·수치는 모두 예시</w:t>
      </w:r>
    </w:p>
    <w:p>
      <w:r>
        <w:t>실제 웹페이지를 대신해 읽는 연습 자료입니다. 실제 인터넷 검색 결과나 인증 조회 결과가 아닙니다. 아래 [1]~[6]은 이 파일 안의 자료 번호이며 웹 주소가 아닙니다.</w:t>
      </w:r>
    </w:p>
    <w:p>
      <w:r>
        <w:t>원본 조건 메모와 함께 Chat에 첨부하세요. 원본 메모의 앱 안내 대신 웹덱의 Chat 안내를 따르고, 회사 설정·품목·조건을 읽습니다. 원본 메모는 수정하지 않았습니다.</w:t>
      </w:r>
    </w:p>
    <w:p>
      <w:r>
        <w:t>꼭 맞아야 함: 자동차 부품 납품 경험 / 자동차 품질 인증 / 평택에서 차로 2시간 이내. 있으면 좋음: 고무 사출·압출 설비 / 최근 3년 큰 사고·분쟁 기사 없음. 최근 3년 기사 자료는 이 묶음에 없으므로 모든 후보가 모름입니다. 기사 없음과 사고 없음을 같다고 판단하지 않습니다.</w:t>
      </w:r>
    </w:p>
    <w:p>
      <w:pPr>
        <w:pStyle w:val="Heading2"/>
      </w:pPr>
      <w:r>
        <w:t>[1] 후보 A · 누리방진(가명) · 회사 소개 발췌</w:t>
      </w:r>
    </w:p>
    <w:p>
      <w:r>
        <w:t>자료 기준일 2026-11-04. 자동차용 방진 고무를 생산하며 완성차 납품 이력이 있다. 평택 출발 차량 이동 1시간 20분(예시). 고무 사출 설비 보유. 회사 규모가 작다는 소개 외에 현재 생산 여력은 공개하지 않았다.</w:t>
      </w:r>
    </w:p>
    <w:p>
      <w:pPr>
        <w:pStyle w:val="Heading2"/>
      </w:pPr>
      <w:r>
        <w:t>[2] 후보 A · 누리방진(가명) · 인증 자료 발췌</w:t>
      </w:r>
    </w:p>
    <w:p>
      <w:r>
        <w:t>자료 기준일 2026-11-04. 자동차 품질 인증(IATF 16949)의 회사명·사업장·유효기간이 일치하는 자료가 있다는 가상 설정이다. 현재 유효하다는 예시이며 실제 인증 조회 결과가 아니다.</w:t>
      </w:r>
    </w:p>
    <w:p>
      <w:pPr>
        <w:pStyle w:val="Heading2"/>
      </w:pPr>
      <w:r>
        <w:t>[3] 후보 B · 도담탄성(가명) · 회사 소개·인증 자료 발췌</w:t>
      </w:r>
    </w:p>
    <w:p>
      <w:r>
        <w:t>자료 기준일 2026-11-04. 자동차 고무 부품 납품 경험이 있고 현재 유효한 자동차 품질 인증 자료가 있다는 가상 설정이다. 평택 출발 차량 이동 1시간 50분(예시). 고무 압출 설비 보유. 혼잡 시간대 이동 시간과 납품 일정은 따로 확인해야 한다.</w:t>
      </w:r>
    </w:p>
    <w:p>
      <w:pPr>
        <w:pStyle w:val="Heading2"/>
      </w:pPr>
      <w:r>
        <w:t>[4] 후보 C · 새봄방진(가명) · 회사 소개 발췌</w:t>
      </w:r>
    </w:p>
    <w:p>
      <w:r>
        <w:t>자료 기준일 2026-11-04. 자동차 방진 고무 납품 경험이 있다. 평택 출발 차량 이동 1시간 30분(예시). 자동차 품질 인증 보유 여부·유효기간·고무 사출 또는 압출 설비는 자료에 적혀 있지 않다.</w:t>
      </w:r>
    </w:p>
    <w:p>
      <w:pPr>
        <w:pStyle w:val="Heading2"/>
      </w:pPr>
      <w:r>
        <w:t>[5] 후보 D · 마루고무(가명) · 회사 소개 발췌</w:t>
      </w:r>
    </w:p>
    <w:p>
      <w:r>
        <w:t>자료 기준일 2026-11-04. 생활용 고무만 취급하고 자동차 부품 납품 경험은 없다고 명시했다. 현재 유효한 자동차 품질 인증 자료가 있다는 가상 설정이다. 평택 출발 차량 이동 1시간(예시). 고무 사출 설비 보유.</w:t>
      </w:r>
    </w:p>
    <w:p>
      <w:pPr>
        <w:pStyle w:val="Heading2"/>
      </w:pPr>
      <w:r>
        <w:t>[6] 후보 E · 온담소재(가명) · 회사 소개·인증 자료 발췌</w:t>
      </w:r>
    </w:p>
    <w:p>
      <w:r>
        <w:t>자료 기준일 2026-11-04. 자동차 고무 부품 납품 경험과 현재 유효한 자동차 품질 인증 자료가 있다는 가상 설정이다. 평택 출발 차량 이동 2시간 30분(예시). 고무 압출 설비 보유.</w:t>
      </w:r>
    </w:p>
    <w:p>
      <w:pPr>
        <w:pStyle w:val="Heading2"/>
      </w:pPr>
      <w:r>
        <w:t>읽을 때의 약속</w:t>
      </w:r>
    </w:p>
    <w:p>
      <w:r>
        <w:t>O는 이 가상 자료에 조건을 뒷받침하는 내용이 있음, X는 조건과 다르다고 적혀 있음, 모름은 내용이 없음입니다. 실제 거래 전에는 최신 인증서·실제 납품 이력·이동 조건을 다시 확인합니다.</w:t>
      </w:r>
    </w:p>
    <w:sectPr w:rsidR="00FC693F" w:rsidRPr="0006063C" w:rsidSect="00034616">
      <w:pgSz w:w="12240" w:h="15840"/>
      <w:pgMar w:top="737" w:right="794" w:bottom="737"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맑은 고딕" w:hAnsi="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