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6"/>
        </w:rPr>
        <w:t>방진 고무 2차 공급처 찾기 — 조건 메모</w:t>
      </w:r>
    </w:p>
    <w:p>
      <w:r>
        <w:rPr>
          <w:rFonts w:ascii="맑은 고딕" w:hAnsi="맑은 고딕" w:eastAsia="맑은 고딕"/>
          <w:b w:val="0"/>
          <w:color w:val="C0392B"/>
          <w:sz w:val="20"/>
        </w:rPr>
        <w:t>※ 교육 영상 시연용 가상 자료입니다. 회사·인물·숫자는 모두 지어낸 것입니다.</w:t>
      </w:r>
    </w:p>
    <w:p>
      <w:r>
        <w:rPr>
          <w:rFonts w:ascii="맑은 고딕" w:hAnsi="맑은 고딕" w:eastAsia="맑은 고딕"/>
          <w:b w:val="0"/>
          <w:sz w:val="22"/>
        </w:rPr>
        <w:t>아래 내용을 통째로 복사해 Claude 채팅 창의 부탁 문장 아래에 붙여 넣으세요. (웹 검색을 켜고 보내세요)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[우리 회사] 대현테크 (가명) 구매팀, 자동차 부품 제조, 평택 2공장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[품목] 방진 고무 부품 (엔진 진동을 줄이는 고무)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[찾는 이유] 지금은 우진고무(가명) 1곳에서만 받음. 공장이 1곳뿐이라 멈추면 우리 라인도 멈춤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[목표] 2차 공급처 후보 3곳 추려서 팀장 보고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[꼭 맞아야 함] 자동차 부품 납품 경험 / 자동차 품질 인증(IATF 16949) / 평택에서 차로 2시간 이내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[있으면 좋음] 고무 사출·압출 설비 / 최근 3년 안에 큰 사고·분쟁 기사 없음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