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 — 실제 회사와 관계없습니다</w:t>
      </w:r>
    </w:p>
    <w:p>
      <w:pPr>
        <w:pStyle w:val="Heading1"/>
      </w:pPr>
      <w:r>
        <w:t>한결물류(가명) 마케팅팀 메모 — 우리 회사 현황과 이번 분석 목적</w:t>
      </w:r>
    </w:p>
    <w:p>
      <w:pPr>
        <w:pStyle w:val="Heading2"/>
      </w:pPr>
      <w:r>
        <w:t>우리 회사</w:t>
      </w:r>
    </w:p>
    <w:p>
      <w:pPr>
        <w:pStyle w:val="ListBullet"/>
      </w:pPr>
      <w:r>
        <w:t>한결물류(가명): 온라인 쇼핑몰 물류 대행(보관·포장·발송·반품 회수), 이천·평택 물류센터</w:t>
      </w:r>
    </w:p>
    <w:p>
      <w:pPr>
        <w:pStyle w:val="ListBullet"/>
      </w:pPr>
      <w:r>
        <w:t>새 서비스 «한결 당일출고»(가칭) 2026년 12월 1일 시작: 오후 3시 전 주문은 그날 출고</w:t>
      </w:r>
    </w:p>
    <w:p>
      <w:pPr>
        <w:pStyle w:val="ListBullet"/>
      </w:pPr>
      <w:r>
        <w:t>가격: 기본료 월 15만 원 + 출고 1건당 요금(요금표 따로)</w:t>
      </w:r>
    </w:p>
    <w:p>
      <w:pPr>
        <w:pStyle w:val="ListBullet"/>
      </w:pPr>
      <w:r>
        <w:t>강점: 파손 보상 기준을 계약 전에 미리 안내 / 반품 회수까지 한 번에 / 재고를 휴대폰으로 확인</w:t>
      </w:r>
    </w:p>
    <w:p>
      <w:pPr>
        <w:pStyle w:val="Heading2"/>
      </w:pPr>
      <w:r>
        <w:t>우리 콘텐츠</w:t>
      </w:r>
    </w:p>
    <w:p>
      <w:pPr>
        <w:pStyle w:val="ListBullet"/>
      </w:pPr>
      <w:r>
        <w:t>인스타그램 월·수·금, 블로그 매주 수요일</w:t>
      </w:r>
    </w:p>
    <w:p>
      <w:pPr>
        <w:pStyle w:val="ListBullet"/>
      </w:pPr>
      <w:r>
        <w:t>주제 묶음: 물류 꿀팁 / 현장 이야기(이천·평택 센터) / 고객 이야기 / 알림</w:t>
      </w:r>
    </w:p>
    <w:p>
      <w:pPr>
        <w:pStyle w:val="Heading2"/>
      </w:pPr>
      <w:r>
        <w:t>팀장 메모</w:t>
      </w:r>
    </w:p>
    <w:p>
      <w:pPr>
        <w:pStyle w:val="ListBullet"/>
      </w:pPr>
      <w:r>
        <w:t>경쟁사들이 가격·속도 광고를 쏟아내는데, 우리도 할인 광고를 해야 하나?</w:t>
      </w:r>
    </w:p>
    <w:p>
      <w:pPr>
        <w:pStyle w:val="ListBullet"/>
      </w:pPr>
      <w:r>
        <w:t>12월 새 서비스 시작 전에 경쟁사가 뭘 말하고 뭘 안 말하는지 정리해서 보고해 줘</w:t>
      </w:r>
    </w:p>
    <w:p>
      <w:pPr>
        <w:pStyle w:val="ListBullet"/>
      </w:pPr>
      <w:r>
        <w:t>작년에는 외부 조사 업체에 경쟁사 분석을 맡겼음(견적 예시 600만 원). 이번엔 우리가 직접</w:t>
      </w:r>
    </w:p>
    <w:p>
      <w:pPr>
        <w:pStyle w:val="Heading2"/>
      </w:pPr>
      <w:r>
        <w:t>하면 안 되는 것</w:t>
      </w:r>
    </w:p>
    <w:p>
      <w:pPr>
        <w:pStyle w:val="ListBullet"/>
      </w:pPr>
      <w:r>
        <w:t>경쟁사 문구를 그대로 베끼기, 경쟁사 이름을 넣어 깎아내리는 광고</w:t>
      </w:r>
    </w:p>
    <w:p>
      <w:pPr>
        <w:pStyle w:val="ListBullet"/>
      </w:pPr>
      <w:r>
        <w:t>공개되지 않은 정보(경쟁사 내부 자료, 고객 명단)를 구해서 쓰기</w:t>
      </w:r>
    </w:p>
    <w:p>
      <w:pPr>
        <w:pStyle w:val="ListBullet"/>
      </w:pPr>
      <w:r>
        <w:t>확인 안 된 약속(«업계 최초», «100% 보장»)을 우리 광고에 쓰기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