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한결물류 회사 소개와 말투 검토 메모</w:t>
      </w:r>
    </w:p>
    <w:p>
      <w:pPr>
        <w:pStyle w:val="Heading1"/>
      </w:pPr>
      <w:r>
        <w:t>회사 소개 · 확인된 사실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회사·인물</w:t>
            </w:r>
          </w:p>
        </w:tc>
        <w:tc>
          <w:tcPr>
            <w:tcW w:type="dxa" w:w="4320"/>
          </w:tcPr>
          <w:p>
            <w:r>
              <w:t>한결물류(가명), 박OO 대표(가명). 이천·평택 물류센터 운영.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한결 당일출고(가칭). 보관·포장·발송·반품 회수 지원.</w:t>
            </w:r>
          </w:p>
        </w:tc>
      </w:tr>
      <w:tr>
        <w:tc>
          <w:tcPr>
            <w:tcW w:type="dxa" w:w="4320"/>
          </w:tcPr>
          <w:p>
            <w:r>
              <w:t>고객</w:t>
            </w:r>
          </w:p>
        </w:tc>
        <w:tc>
          <w:tcPr>
            <w:tcW w:type="dxa" w:w="4320"/>
          </w:tcPr>
          <w:p>
            <w:r>
              <w:t>온라인 쇼핑몰 소상공인·작은 브랜드. 한 달 주문 300~3,000건.</w:t>
            </w:r>
          </w:p>
        </w:tc>
      </w:tr>
      <w:tr>
        <w:tc>
          <w:tcPr>
            <w:tcW w:type="dxa" w:w="4320"/>
          </w:tcPr>
          <w:p>
            <w:r>
              <w:t>출고</w:t>
            </w:r>
          </w:p>
        </w:tc>
        <w:tc>
          <w:tcPr>
            <w:tcW w:type="dxa" w:w="4320"/>
          </w:tcPr>
          <w:p>
            <w:r>
              <w:t>오후 3시 전 주문은 그날 출고. 그날 도착한다는 약속은 아님.</w:t>
            </w:r>
          </w:p>
        </w:tc>
      </w:tr>
      <w:tr>
        <w:tc>
          <w:tcPr>
            <w:tcW w:type="dxa" w:w="4320"/>
          </w:tcPr>
          <w:p>
            <w:r>
              <w:t>가격</w:t>
            </w:r>
          </w:p>
        </w:tc>
        <w:tc>
          <w:tcPr>
            <w:tcW w:type="dxa" w:w="4320"/>
          </w:tcPr>
          <w:p>
            <w:r>
              <w:t>기본료 월 15만 원 + 출고 1건당 요금 별도. 요금표의 구체 금액은 이 자료에 없음.</w:t>
            </w:r>
          </w:p>
        </w:tc>
      </w:tr>
      <w:tr>
        <w:tc>
          <w:tcPr>
            <w:tcW w:type="dxa" w:w="4320"/>
          </w:tcPr>
          <w:p>
            <w:r>
              <w:t>시작일</w:t>
            </w:r>
          </w:p>
        </w:tc>
        <w:tc>
          <w:tcPr>
            <w:tcW w:type="dxa" w:w="4320"/>
          </w:tcPr>
          <w:p>
            <w:r>
              <w:t>2026년 12월 1일.</w:t>
            </w:r>
          </w:p>
        </w:tc>
      </w:tr>
      <w:tr>
        <w:tc>
          <w:tcPr>
            <w:tcW w:type="dxa" w:w="4320"/>
          </w:tcPr>
          <w:p>
            <w:r>
              <w:t>기능</w:t>
            </w:r>
          </w:p>
        </w:tc>
        <w:tc>
          <w:tcPr>
            <w:tcW w:type="dxa" w:w="4320"/>
          </w:tcPr>
          <w:p>
            <w:r>
              <w:t>쇼핑몰 주문 자동 전달, 휴대폰으로 재고 확인, 파손 보상 기준 사전 안내.</w:t>
            </w:r>
          </w:p>
        </w:tc>
      </w:tr>
      <w:tr>
        <w:tc>
          <w:tcPr>
            <w:tcW w:type="dxa" w:w="4320"/>
          </w:tcPr>
          <w:p>
            <w:r>
              <w:t>대표 발언</w:t>
            </w:r>
          </w:p>
        </w:tc>
        <w:tc>
          <w:tcPr>
            <w:tcW w:type="dxa" w:w="4320"/>
          </w:tcPr>
          <w:p>
            <w:r>
              <w:t>작은 쇼핑몰도 큰 회사처럼 당일 발송할 수 있게.</w:t>
            </w:r>
          </w:p>
        </w:tc>
      </w:tr>
    </w:tbl>
    <w:p>
      <w:r>
        <w:t>이 자료의 숫자·날짜·서비스는 촬영용 가상 설정이다. 업계 최초, 전액 보상, 24시간 상담, 5분 응답, 무료 체험, 복구 시각은 확인된 사실이 아니다.</w:t>
      </w:r>
    </w:p>
    <w:p>
      <w:r>
        <w:br w:type="page"/>
      </w:r>
    </w:p>
    <w:p>
      <w:pPr>
        <w:pStyle w:val="Heading1"/>
      </w:pPr>
      <w:r>
        <w:t>말투를 정하기 위한 내부 메모</w:t>
      </w:r>
    </w:p>
    <w:p>
      <w:r>
        <w:t>읽는 사람은 바쁜 쇼핑몰 사장님이다. 물류를 어려운 말 없이 설명한다.</w:t>
      </w:r>
    </w:p>
    <w:p>
      <w:r>
        <w:t>말투의 바탕은 차분함·명확함·배려다. 고객에게는 해요·합니다를 사용한다. 안내메일·공지에도 반말을 쓰지 않는다.</w:t>
      </w:r>
    </w:p>
    <w:p>
      <w:r>
        <w:t>홈페이지는 하는 일과 조건을, 안내메일은 이유와 다음 행동을, 공지는 확인된 상황과 주의할 점을 먼저 쓴다.</w:t>
      </w:r>
    </w:p>
    <w:p>
      <w:r>
        <w:t>친근함을 위해 사실을 빼거나 지킬 수 없는 약속을 더하지 않는다. 근거가 없으면 내부 검토본에 확인 필요로 남기고 발행은 보류한다.</w:t>
      </w:r>
    </w:p>
    <w:p>
      <w:r>
        <w:t>홍보물 엑셀은 26행이며 H02·M05가 각각 한 번 더 들어 있다. 문구 번호와 글이 같은 사본만 제외한다. 같은 주제라는 이유만으로 지우지 않는다.</w:t>
      </w:r>
    </w:p>
    <w:p>
      <w:r>
        <w:t>배너 그림은 문제를 찾는 입력 자료다. 회사 소개와 충돌하는 문장을 정답으로 삼지 않는다.</w:t>
      </w:r>
    </w:p>
    <w:p>
      <w:r>
        <w:t>박OO 대표 발언은 회사 맥락용이다. 새 인용문이나 실적 수치를 만들지 않는다.</w:t>
      </w:r>
    </w:p>
    <w:p>
      <w:r>
        <w:br w:type="page"/>
      </w:r>
    </w:p>
    <w:p>
      <w:pPr>
        <w:pStyle w:val="Heading1"/>
      </w:pPr>
      <w:r>
        <w:t>새 글 시험 · 규칙 초안 확정 후에만 사용</w:t>
      </w:r>
    </w:p>
    <w:p>
      <w:r>
        <w:t>T01~T03은 새 글이다. 기존 홍보물 24건의 집계에 섞지 않는다. 규칙을 정할 때 참고하지 말고 초안이 끝난 뒤 별도로 시험한다.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번호</w:t>
            </w:r>
          </w:p>
        </w:tc>
        <w:tc>
          <w:tcPr>
            <w:tcW w:type="dxa" w:w="4320"/>
          </w:tcPr>
          <w:p>
            <w:r>
              <w:t>새 글</w:t>
            </w:r>
          </w:p>
        </w:tc>
      </w:tr>
      <w:tr>
        <w:tc>
          <w:tcPr>
            <w:tcW w:type="dxa" w:w="4320"/>
          </w:tcPr>
          <w:p>
            <w:r>
              <w:t>T01</w:t>
            </w:r>
          </w:p>
        </w:tc>
        <w:tc>
          <w:tcPr>
            <w:tcW w:type="dxa" w:w="4320"/>
          </w:tcPr>
          <w:p>
            <w:r>
              <w:t>오늘 주문하면 무조건 오늘 도착!</w:t>
            </w:r>
          </w:p>
        </w:tc>
      </w:tr>
      <w:tr>
        <w:tc>
          <w:tcPr>
            <w:tcW w:type="dxa" w:w="4320"/>
          </w:tcPr>
          <w:p>
            <w:r>
              <w:t>T02</w:t>
            </w:r>
          </w:p>
        </w:tc>
        <w:tc>
          <w:tcPr>
            <w:tcW w:type="dxa" w:w="4320"/>
          </w:tcPr>
          <w:p>
            <w:r>
              <w:t>입출고 가시성을 모바일로 극대화합니다.</w:t>
            </w:r>
          </w:p>
        </w:tc>
      </w:tr>
      <w:tr>
        <w:tc>
          <w:tcPr>
            <w:tcW w:type="dxa" w:w="4320"/>
          </w:tcPr>
          <w:p>
            <w:r>
              <w:t>T03</w:t>
            </w:r>
          </w:p>
        </w:tc>
        <w:tc>
          <w:tcPr>
            <w:tcW w:type="dxa" w:w="4320"/>
          </w:tcPr>
          <w:p>
            <w:r>
              <w:t>복구 끝났어요! 이제 걱정 안 해도 돼요.</w:t>
            </w:r>
          </w:p>
        </w:tc>
      </w:tr>
    </w:tbl>
    <w:p>
      <w:pPr>
        <w:pStyle w:val="Heading1"/>
      </w:pPr>
      <w:r>
        <w:t>비용 비교 조건 · 전부 예시</w:t>
      </w:r>
    </w:p>
    <w:p>
      <w:r>
        <w:t>같은 범위: 말투 규칙집·좋은 예와 나쁜 예·검수표 초안. 로고·시장조사·고객 인터뷰·전략 재설계는 제외한다. 외부안 3,000,000원은 실제 견적이 아닌 가정이다. 직접안은 담당자 20시간×시간당 자원 환산 40,000원+추가 도구비 40,000원=840,000원. 차이 2,160,000원은 현금 절감 확정액이 아니다. 기존 구독을 쓰면 도구 추가비는 실제 금액으로 바꾼다. 부가세는 양쪽 모두 제외한다.</w:t>
      </w:r>
    </w:p>
    <w:p>
      <w:pPr>
        <w:pStyle w:val="Heading1"/>
      </w:pPr>
      <w:r>
        <w:t>운영·오답 연습</w:t>
      </w:r>
    </w:p>
    <w:p>
      <w:r>
        <w:t>작성일 2026-11-03, 내부 검토본 0.9. 마케팅 담당이 문장을 관리하고 운영 담당이 출고·가격·보상 사실을 확인한다. 대표 승인 전 최종 배포본으로 쓰지 않는다.</w:t>
      </w:r>
    </w:p>
    <w:p>
      <w:r>
        <w:t>고쳐 볼 오답 예시: 모든 글은 친근한 반말로 쓴다. 26건을 전부 서로 다른 글로 집계했다. 수정·확인 18건, 69.2%이며 사실 확인은 필요 없다. 이 문장은 의도한 오답으로 실제 Claude 답변 기록이 아니다.</w:t>
      </w:r>
    </w:p>
    <w:sectPr w:rsidR="00FC693F" w:rsidRPr="0006063C" w:rsidSect="00034616">
      <w:footerReference w:type="default" r:id="rId9"/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내부 검토 예시 · 외부 배포 전 사실 확인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