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교대 인수인계 기록 제도 확정안</w:t>
      </w:r>
    </w:p>
    <w:p>
      <w:pPr>
        <w:pStyle w:val="Heading2"/>
      </w:pPr>
      <w:r>
        <w:t>1쪽 / 승인된 범위</w:t>
      </w:r>
    </w:p>
    <w:p>
      <w:r>
        <w:t>문서번호 제도-1103 / 2026-11-03 확정. 대상은 이천센터·평택센터·본사 지원 인력 120명이다. 2026-11-09~11-20 시범 운영하고, 11-23 확대 여부를 결정한다. 11-23은 전체 도입 확정일이 아니다.</w:t>
      </w:r>
    </w:p>
    <w:p>
      <w:pPr>
        <w:pStyle w:val="Heading2"/>
      </w:pPr>
      <w:r>
        <w:t>제도 목적</w:t>
      </w:r>
    </w:p>
    <w:p>
      <w:r>
        <w:t>교대 때 빠지는 미완료 출고·특이 사항·후속 담당 정보를 한곳에 남겨 되묻기와 누락을 줄인다. 기존 개인 피드백이나 인사평가를 위한 자료로 사용하지 않는다. 종이 기록과 중복 작성하지 않도록 현장 책임자가 전환을 확인한다.</w:t>
      </w:r>
    </w:p>
    <w:p>
      <w:pPr>
        <w:pStyle w:val="Heading2"/>
      </w:pPr>
      <w:r>
        <w:t>이번에 바뀌는 행동</w:t>
      </w:r>
    </w:p>
    <w:p>
      <w:r>
        <w:t>교대 전 3분을 업무시간 안에 확보하여 미완료 작업, 주의할 사항, 다음 담당자 세 칸을 남긴다. 다음 교대는 내용을 읽고 확인 표시한다. 고객 실명·운송장 원본·개인 평가를 적지 않는다.</w:t>
      </w:r>
    </w:p>
    <w:p>
      <w:r>
        <w:br w:type="page"/>
      </w:r>
    </w:p>
    <w:p>
      <w:pPr>
        <w:pStyle w:val="Heading1"/>
      </w:pPr>
      <w:r>
        <w:t>2쪽 / 대상과 역할</w:t>
      </w:r>
    </w:p>
    <w:p>
      <w:pPr>
        <w:pStyle w:val="Heading2"/>
      </w:pPr>
      <w:r>
        <w:t>대상 수</w:t>
      </w:r>
    </w:p>
    <w:p>
      <w:r>
        <w:t>이천 주간 36명, 이천 야간 24명, 평택 주간 24명, 평택 야간 16명, 본사 20명. 합계 120명. 실습의 의견 240건은 사람 수가 아니다. 대상명부의 익명 번호로만 사람 수를 센다.</w:t>
      </w:r>
    </w:p>
    <w:p>
      <w:pPr>
        <w:pStyle w:val="Heading2"/>
      </w:pPr>
      <w:r>
        <w:t>담당 역할</w:t>
      </w:r>
    </w:p>
    <w:p>
      <w:r>
        <w:t>박OO 주임: 이천센터 설명과 현장 질문 취합. 최OO 대리: 본사 질문 취합과 안내 문서 묶음 관리. 평택센터 책임자: 확인 필요. 제도 책임자: 운영팀장(가명). 최종 안내 승인: 운영팀장. 미확정 질문 담당: 제도 책임자가 배정한다.</w:t>
      </w:r>
    </w:p>
    <w:p>
      <w:pPr>
        <w:pStyle w:val="Heading2"/>
      </w:pPr>
      <w:r>
        <w:t>안내 접점</w:t>
      </w:r>
    </w:p>
    <w:p>
      <w:r>
        <w:t>11-05 관리자 사전 설명, 11-06 주간·야간 교대별 설명과 본사 안내, 11-09 시작 전 짧은 재안내, 11-13 중간 질문 점검, 11-20 시범 점검, 11-23 확대 판단. 야간 설명은 교대 전 업무시간 안에 따로 마련한다. 상세 시간은 현장 책임자 확인 필요.</w:t>
      </w:r>
    </w:p>
    <w:p>
      <w:r>
        <w:br w:type="page"/>
      </w:r>
    </w:p>
    <w:p>
      <w:pPr>
        <w:pStyle w:val="Heading1"/>
      </w:pPr>
      <w:r>
        <w:t>3쪽 / 어려울 때 처리</w:t>
      </w:r>
    </w:p>
    <w:p>
      <w:pPr>
        <w:pStyle w:val="Heading2"/>
      </w:pPr>
      <w:r>
        <w:t>접속·누락</w:t>
      </w:r>
    </w:p>
    <w:p>
      <w:r>
        <w:t>공용 단말 접속이 안 되면 현장 책임자에게 알리고 지정 임시 기록지에 세 칸만 남긴다. 책임자는 복구 후 같은 교대 안에 옮기고 중복 여부를 확인한다. 접속 문제의 해결 시간은 확인 필요이며 즉시 복구를 약속하지 않는다.</w:t>
      </w:r>
    </w:p>
    <w:p>
      <w:pPr>
        <w:pStyle w:val="Heading2"/>
      </w:pPr>
      <w:r>
        <w:t>질문 관리</w:t>
      </w:r>
    </w:p>
    <w:p>
      <w:r>
        <w:t>질문은 질문 번호·받은 날·대상·내용·담당·답할 날·상태를 남긴다. 같은 질문은 묶되 최초 번호를 보존한다. 답이 없는 것은 확인 필요로 표시하고 담당과 답할 날을 받는다. 연락 수단은 사내 게시판 또는 교대 설명 자리다.</w:t>
      </w:r>
    </w:p>
    <w:p>
      <w:pPr>
        <w:pStyle w:val="Heading2"/>
      </w:pPr>
      <w:r>
        <w:t>두 가지 미결 사항</w:t>
      </w:r>
    </w:p>
    <w:p>
      <w:r>
        <w:t>야간 설명 참여 시간의 보상 방식, 장기적으로 다른 평가 체계와 연계할지 여부는 결정되지 않았다. 시범 기록은 개인 평가에 사용하지 않는다는 원칙은 확정이다. 미결 두 항목은 담당·답할 날을 제도 책임자에게 받아야 한다.</w:t>
      </w:r>
    </w:p>
    <w:p>
      <w:r>
        <w:br w:type="page"/>
      </w:r>
    </w:p>
    <w:p>
      <w:pPr>
        <w:pStyle w:val="Heading1"/>
      </w:pPr>
      <w:r>
        <w:t>4쪽 / 점검과 판단</w:t>
      </w:r>
    </w:p>
    <w:p>
      <w:pPr>
        <w:pStyle w:val="Heading2"/>
      </w:pPr>
      <w:r>
        <w:t>확대 판단 기준(교육용 가정)</w:t>
      </w:r>
    </w:p>
    <w:p>
      <w:r>
        <w:t>시범 예정 인수인계 100건 중 기록 완료 95건 이상, 필수 정보 누락 5건 이하, 접속 문제로 미처리 중인 건 0건이면 확대 검토가 가능하다. 충족해도 자동 확대하지 않고 운영팀장이 야간 의견과 미결 사항을 함께 검토한다.</w:t>
      </w:r>
    </w:p>
    <w:p>
      <w:pPr>
        <w:pStyle w:val="Heading2"/>
      </w:pPr>
      <w:r>
        <w:t>비교 자료의 한계</w:t>
      </w:r>
    </w:p>
    <w:p>
      <w:r>
        <w:t>시범비교기록 엑셀은 교육용으로 미리 만든 과거·시범 상황 비교 예시다. 현재 시점의 실제 시범 성과가 아니다. 비교마다 예정 인수인계 100건을 분모로 삼는다. 되묻기·누락·접속 문제는 중복될 수 있어 합산하지 않는다.</w:t>
      </w:r>
    </w:p>
    <w:p>
      <w:pPr>
        <w:pStyle w:val="Heading2"/>
      </w:pPr>
      <w:r>
        <w:t>시간·비용 가정(예시)</w:t>
      </w:r>
    </w:p>
    <w:p>
      <w:r>
        <w:t>같은 대상 120명에게 반복 설명 15분씩 2회를 하던 상황을, 공통 안내 후 5분씩 1회 확인하는 상황과 비교한다. 준비·점검에 추가 8시간을 쓴다고 가정한다. 내부 시간 단가는 30,000원/시간으로 둔다. 시간 환산액이며 현금 절감이나 실제 성과가 아니다.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