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틀린 검토 결과 — 교정 연습용 오답</w:t>
      </w:r>
    </w:p>
    <w:p>
      <w:r>
        <w:t>교육 영상 시연용 가상 자료</w:t>
      </w:r>
    </w:p>
    <w:p>
      <w:r>
        <w:t>일부러 틀린 교육용 오답 4줄입니다. 실제 Claude 응답 기록이 아니며 게시하거나 정답으로 쓰지 마세요.</w:t>
      </w:r>
    </w:p>
    <w:p>
      <w:pPr>
        <w:pStyle w:val="Heading1"/>
      </w:pPr>
      <w:r>
        <w:t>A02</w:t>
      </w:r>
    </w:p>
    <w:p>
      <w:r>
        <w:t>시범 배송은 100% 정시였으므로 전국 다음 날 배송 보장을 게시해도 됨.</w:t>
      </w:r>
    </w:p>
    <w:p>
      <w:pPr>
        <w:pStyle w:val="Heading1"/>
      </w:pPr>
      <w:r>
        <w:t>A03</w:t>
      </w:r>
    </w:p>
    <w:p>
      <w:r>
        <w:t>운송비는 평균 30% 절감. 계산과 비교 대상 확인 불필요.</w:t>
      </w:r>
    </w:p>
    <w:p>
      <w:pPr>
        <w:pStyle w:val="Heading1"/>
      </w:pPr>
      <w:r>
        <w:t>A06</w:t>
      </w:r>
    </w:p>
    <w:p>
      <w:r>
        <w:t>전체 고객 200명 중 98%가 만족했다고 확인됨.</w:t>
      </w:r>
    </w:p>
    <w:p>
      <w:pPr>
        <w:pStyle w:val="Heading1"/>
      </w:pPr>
      <w:r>
        <w:t>A08</w:t>
      </w:r>
    </w:p>
    <w:p>
      <w:r>
        <w:t>내부 창고 점검표가 있으므로 정부 인증 확인 완료.</w:t>
      </w:r>
    </w:p>
    <w:p>
      <w:r>
        <w:t>연습: 틀린 말·근거 번호·바른 내용을 나란히 쓰고 앞의 위험 문구 표에도 반영하세요.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한결물류(가명) · 검토용·미승인 · 최종 판단은 법무 담당자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교육 영상 시연용 가상 자료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