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광고 주장별 근거 자료 묶음</w:t>
      </w:r>
    </w:p>
    <w:p>
      <w:r>
        <w:t>교육 영상 시연용 가상 자료</w:t>
      </w:r>
    </w:p>
    <w:p>
      <w:r>
        <w:t>교육용 가상 데이터입니다. 실제 인증·실적·법률 의견이 아닙니다. 광고 문구의 A번호와 아래 B번호를 연결해 확인하세요.</w:t>
      </w:r>
    </w:p>
    <w:p>
      <w:pPr>
        <w:pStyle w:val="Heading1"/>
      </w:pPr>
      <w:r>
        <w:t>B01 · 시범 배송 원기록</w:t>
      </w:r>
    </w:p>
    <w:p>
      <w:r>
        <w:t>2026년 10월 수도권 시범 노선 배송 200건. 다음 날 도착 190건, 지연 10건. 이 200건 안에 화물 손상 사고 1건이 별도로 기록됨. 전국 실적·보장 계약 자료가 아니며 사고와 지연의 중복 여부는 미기재.</w:t>
      </w:r>
    </w:p>
    <w:p>
      <w:pPr>
        <w:pStyle w:val="Heading1"/>
      </w:pPr>
      <w:r>
        <w:t>B02 · 운송비 비교 기록</w:t>
      </w:r>
    </w:p>
    <w:p>
      <w:r>
        <w:t>2026년 9월과 10월, 같은 10개 노선에서 각각 200건을 비교. 9월 총 운송비 1,200,000원, 10월 960,000원. 모두 부가세 포함. 시험 운용 범위의 기록이며 모든 고객의 예상 절감액을 뜻하지 않음.</w:t>
      </w:r>
    </w:p>
    <w:p>
      <w:pPr>
        <w:pStyle w:val="Heading1"/>
      </w:pPr>
      <w:r>
        <w:t>B03 · 고객 설문 집계</w:t>
      </w:r>
    </w:p>
    <w:p>
      <w:r>
        <w:t>2026년 10월 설문 요청 고객 200명. 응답 50명 중 긍정 49명, 나머지 응답 1명. 무응답 150명. 선택적으로 응답한 조사이며 전체 고객의 만족 여부를 확인한 자료가 아님.</w:t>
      </w:r>
    </w:p>
    <w:p>
      <w:r>
        <w:br w:type="page"/>
      </w:r>
    </w:p>
    <w:p>
      <w:pPr>
        <w:pStyle w:val="Heading1"/>
      </w:pPr>
      <w:r>
        <w:t>B04 · 기본 요금 안내</w:t>
      </w:r>
    </w:p>
    <w:p>
      <w:r>
        <w:t>수도권 지정 구간·5kg 이하 기본 운임 3,000원. 부가세 포함. 도서 지역 배송은 5,000원 추가로 합계 8,000원. 기타 구간·중량은 별도 확인. 모든 배송에 같은 요금이 적용되는 것이 아님.</w:t>
      </w:r>
    </w:p>
    <w:p>
      <w:pPr>
        <w:pStyle w:val="Heading1"/>
      </w:pPr>
      <w:r>
        <w:t>B05 · 견적·컨설팅 범위</w:t>
      </w:r>
    </w:p>
    <w:p>
      <w:r>
        <w:t>기본 견적 산출은 무료. 방문 컨설팅은 별도 견적을 받아 진행. 방문까지 무료라고 확정한 자료는 없음.</w:t>
      </w:r>
    </w:p>
    <w:p>
      <w:pPr>
        <w:pStyle w:val="Heading1"/>
      </w:pPr>
      <w:r>
        <w:t>B06 · 후기 작성 확인 메모</w:t>
      </w:r>
    </w:p>
    <w:p>
      <w:r>
        <w:t>후기 작성자 고객 가(가명)는 서비스를 이용했고 후기 작성 대가로 원고료 300,000원을 받음. 원문에는 내돈내산이라고만 쓰여 있고 대가 표시가 없음. 후기 내용과 실제 경험의 일치 여부는 게시 전 별도 확인 필요.</w:t>
      </w:r>
    </w:p>
    <w:p>
      <w:r>
        <w:br w:type="page"/>
      </w:r>
    </w:p>
    <w:p>
      <w:pPr>
        <w:pStyle w:val="Heading1"/>
      </w:pPr>
      <w:r>
        <w:t>B07 · 내부 창고 점검표</w:t>
      </w:r>
    </w:p>
    <w:p>
      <w:r>
        <w:t>한결물류 내부 창고 점검 완료 기록. 정부·공공기관 인증서나 외부 인증기관 명칭·유효기간 자료가 아님. 정부 인증을 입증할 자료 없음.</w:t>
      </w:r>
    </w:p>
    <w:p>
      <w:pPr>
        <w:pStyle w:val="Heading1"/>
      </w:pPr>
      <w:r>
        <w:t>B08 · 환불 안내 초안</w:t>
      </w:r>
    </w:p>
    <w:p>
      <w:r>
        <w:t>홍보팀 검토 중인 미승인 초안. 회사 책임으로 늦은 경우 기본 운임 3,000원 환불을 검토한다고만 기록. 상품 가격·부가 서비스 전체 금액 환불 약속이 아님. 승인·구체적 예외·절차 확정 전이므로 공개 약속 금지. 법정 배상책임을 제한하는 기준으로 쓰지 않음.</w:t>
      </w:r>
    </w:p>
    <w:p>
      <w:pPr>
        <w:pStyle w:val="Heading1"/>
      </w:pPr>
      <w:r>
        <w:t>B09 · 이용 안내 원본</w:t>
      </w:r>
    </w:p>
    <w:p>
      <w:r>
        <w:t>상담은 평일 09:00~18:00, 공휴일 제외. 집하 접수는 평일 오후 2시까지 수도권 대상. 배송 현황을 조회 화면에서 확인 가능. 실시간 위치 추적·24시간 전담 상담·다음 날 배송 보장을 뜻하지 않음.</w:t>
      </w:r>
    </w:p>
    <w:p>
      <w:r>
        <w:br w:type="page"/>
      </w:r>
    </w:p>
    <w:p>
      <w:pPr>
        <w:pStyle w:val="Heading1"/>
      </w:pPr>
      <w:r>
        <w:t>B10 · 환경 근거 제출 현황</w:t>
      </w:r>
    </w:p>
    <w:p>
      <w:r>
        <w:t>탄소 배출 산정 방법·측정 범위·검증 자료 모두 미제출. 배출이 0이라고 판단할 근거 없음.</w:t>
      </w:r>
    </w:p>
    <w:p>
      <w:pPr>
        <w:pStyle w:val="Heading1"/>
      </w:pPr>
      <w:r>
        <w:t>B11 · 순위 근거 제출 현황</w:t>
      </w:r>
    </w:p>
    <w:p>
      <w:r>
        <w:t>국내 물류 1위를 입증할 시장 정의·조사 기간·조사기관 자료 모두 미제출.</w:t>
      </w:r>
    </w:p>
    <w:p>
      <w:pPr>
        <w:pStyle w:val="Heading1"/>
      </w:pPr>
      <w:r>
        <w:t>B12 · 경쟁 비교 근거 제출 현황</w:t>
      </w:r>
    </w:p>
    <w:p>
      <w:r>
        <w:t>경쟁사명·비교 서비스·기준일·동일 조건 가격표 모두 미제출. 반값 비교 근거 없음.</w:t>
      </w:r>
    </w:p>
    <w:sectPr w:rsidR="00FC693F" w:rsidRPr="0006063C" w:rsidSect="00034616">
      <w:headerReference w:type="default" r:id="rId9"/>
      <w:footerReference w:type="default" r:id="rId10"/>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한결물류(가명) · 검토용·미승인 · 최종 판단은 법무 담당자</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교육 영상 시연용 가상 자료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