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업무 현황판 만들기 기준 — 기획예산과 메모</w:t>
      </w:r>
    </w:p>
    <w:p>
      <w:r>
        <w:t>JJ시청(가상) 기획예산과 · 대상 주간: 11월 9일(월)~11월 13일(금) · 월요일 아침 간부회의 전에 보는 화면</w:t>
      </w:r>
    </w:p>
    <w:p>
      <w:r>
        <w:rPr>
          <w:b/>
        </w:rPr>
        <w:t>1. 숫자는 앞 업무 결과에서만 가져온다</w:t>
      </w:r>
    </w:p>
    <w:p>
      <w:r>
        <w:t>01_앞업무결과의 세 파일(민원 분석, 기관 주간보고, 예산 사업 유사·중복 점검)에 있는 숫자만 쓴다. 새로 계산한 숫자는 어떻게 셌는지 적는다.</w:t>
      </w:r>
    </w:p>
    <w:p>
      <w:r>
        <w:rPr>
          <w:b/>
        </w:rPr>
        <w:t>2. 엑셀 현황표와 다르면 앞 업무 결과가 기준</w:t>
      </w:r>
    </w:p>
    <w:p>
      <w:r>
        <w:t>현재 엑셀 현황표는 손으로 옮겨 적은 것이라 틀린 곳이 있을 수 있다. 다르면 고쳐 쓰지 말고 «어긋난 곳»으로 모아 담당자에게 알린다.</w:t>
      </w:r>
    </w:p>
    <w:p>
      <w:r>
        <w:rPr>
          <w:b/>
        </w:rPr>
        <w:t>3. 한 화면에 네 가지</w:t>
      </w:r>
    </w:p>
    <w:p>
      <w:r>
        <w:t>맨 위 큰 숫자 4개(이번 주 실적·차주 계획·예산안 요구서 접수·사람이 확인할 것), 아래에 민원·주요 현안·예산 사업 점검, 맨 아래에 확인 필요.</w:t>
      </w:r>
    </w:p>
    <w:p>
      <w:r>
        <w:rPr>
          <w:b/>
        </w:rPr>
        <w:t>4. 확정과 확인 필요를 다르게 보이게</w:t>
      </w:r>
    </w:p>
    <w:p>
      <w:r>
        <w:t>확인이 끝나지 않은 것은 붉은색으로 따로 모은다. 검토 중인 것을 확정처럼 쓰지 않는다.</w:t>
      </w:r>
    </w:p>
    <w:p>
      <w:r>
        <w:rPr>
          <w:b/>
        </w:rPr>
        <w:t>5. 글자는 크게</w:t>
      </w:r>
    </w:p>
    <w:p>
      <w:r>
        <w:t>회의실 화면에서 뒷자리에서도 읽히는 크기. 한 칸에 두 줄을 넘기지 않는다.</w:t>
      </w:r>
    </w:p>
    <w:p>
      <w:r>
        <w:rPr>
          <w:b/>
        </w:rPr>
        <w:t>6. 파일 하나로 열린다</w:t>
      </w:r>
    </w:p>
    <w:p>
      <w:r>
        <w:t>특별한 프로그램 없이 더블클릭하면 열리고, 인터넷이 없어도 보인다.</w:t>
      </w:r>
    </w:p>
    <w:p>
      <w:r>
        <w:rPr>
          <w:b/>
        </w:rPr>
        <w:t>7. 사람 이름·연락처는 넣지 않는다</w:t>
      </w:r>
    </w:p>
    <w:p>
      <w:r>
        <w:t>부서 이름까지만.</w:t>
      </w:r>
    </w:p>
    <w:p>
      <w:r>
        <w:rPr>
          <w:b/>
        </w:rPr>
        <w:t>8. 합계 맞추기</w:t>
      </w:r>
    </w:p>
    <w:p>
      <w:r>
        <w:t>화면의 큰 숫자 4개는 원본 파일의 줄 수와 맞춰 본다. 민원 12개월 합계는 분류 완료 건수와 같아야 한다.</w:t>
      </w:r>
    </w:p>
    <w:p>
      <w:r>
        <w:rPr>
          <w:b/>
        </w:rPr>
        <w:t>9. 매주 새로 만드는 순서</w:t>
      </w:r>
    </w:p>
    <w:p>
      <w:r>
        <w:t>새 주간 자료를 04 폴더에 넣는다 → 지난주와 비교해 달라진 숫자를 찾는다 → 화면의 숫자와 «지난주 대비»를 바꾼다 → 새 이름으로 저장(지난 화면은 그대로 둔다) → 화면 숫자를 원본과 맞춰 본다.</w:t>
      </w:r>
    </w:p>
    <w:p>
      <w:r>
        <w:rPr>
          <w:b/>
        </w:rPr>
        <w:t>10. 월별 민원은 월말에만</w:t>
      </w:r>
    </w:p>
    <w:p>
      <w:r>
        <w:t>민원 12개월 그래프는 한 달이 끝나고 새 분석 결과가 나왔을 때만 한 칸 늘린다.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