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주요 현안 요약 — JJ시청 주간보고</w:t>
      </w:r>
    </w:p>
    <w:p>
      <w:r>
        <w:t>11월 9일(월)~11월 13일(금) · 간부회의 11월 16일(월) · 8개 부서 보고 취합 (초안)</w:t>
      </w:r>
    </w:p>
    <w:p>
      <w:r>
        <w:rPr>
          <w:b/>
        </w:rPr>
        <w:t>1. 어린이 놀이터 안전점검 후속</w:t>
      </w:r>
    </w:p>
    <w:p>
      <w:r>
        <w:t>38곳 점검 결과 위험 9곳. 이용 많은 4곳은 12월 말까지 우선 정비(회의 결정). 정비비는 예비비 검토 중(11월 18일(수) 회신)이라 확정 아님</w:t>
      </w:r>
    </w:p>
    <w:p>
      <w:r>
        <w:rPr>
          <w:b/>
        </w:rPr>
        <w:t>2. 2027년도 예산안 요구서 접수</w:t>
      </w:r>
    </w:p>
    <w:p>
      <w:r>
        <w:t>31곳 중 29곳 접수, 2곳 독촉 중. 1차 검토 회의 11월 19일(목)</w:t>
      </w:r>
    </w:p>
    <w:p>
      <w:r>
        <w:rPr>
          <w:b/>
        </w:rPr>
        <w:t>3. 민원 처리</w:t>
      </w:r>
    </w:p>
    <w:p>
      <w:r>
        <w:t>접수 412건, 처리 398건(96.6%). 처리 지연 3건</w:t>
      </w:r>
    </w:p>
    <w:p>
      <w:r>
        <w:rPr>
          <w:b/>
        </w:rPr>
        <w:t>4. 겨울철 안전·복지</w:t>
      </w:r>
    </w:p>
    <w:p>
      <w:r>
        <w:t>경로당 12곳 점검 완료, 2차 18곳은 11월 16일(월)부터. 난방비 지원 신청 접수 진행률 62%</w:t>
      </w:r>
    </w:p>
    <w:p>
      <w:r>
        <w:rPr>
          <w:b/>
        </w:rPr>
        <w:t>5. 새솔동 골목길 정비</w:t>
      </w:r>
    </w:p>
    <w:p>
      <w:r>
        <w:t>설계 용역 착수 보고회 완료. 주민설명회 11월 17일(화)</w:t>
      </w:r>
    </w:p>
    <w:p>
      <w:pPr>
        <w:pStyle w:val="Heading2"/>
      </w:pPr>
      <w:r>
        <w:t>확인이 끝나지 않은 것</w:t>
      </w:r>
    </w:p>
    <w:p>
      <w:pPr>
        <w:pStyle w:val="ListBullet"/>
      </w:pPr>
      <w:r>
        <w:t>사용 중지 안내문 부착 곳 수 — 공원녹지과 · 안전총괄과 확인 필요</w:t>
      </w:r>
    </w:p>
    <w:p>
      <w:pPr>
        <w:pStyle w:val="ListBullet"/>
      </w:pPr>
      <w:r>
        <w:t>보도자료 배포일 — 홍보담당관 확인 필요</w:t>
      </w:r>
    </w:p>
    <w:p>
      <w:pPr>
        <w:pStyle w:val="ListBullet"/>
      </w:pPr>
      <w:r>
        <w:t>정비비 확정 여부 — 예산담당관실 확인 필요</w:t>
      </w:r>
    </w:p>
    <w:p>
      <w:pPr>
        <w:pStyle w:val="ListBullet"/>
      </w:pPr>
      <w:r>
        <w:t>우선 정비 4곳 중 네 번째 놀이터 이름 — 공원녹지과 확인 필요</w:t>
      </w:r>
    </w:p>
    <w:p>
      <w:pPr>
        <w:pStyle w:val="ListBullet"/>
      </w:pPr>
      <w:r>
        <w:t>합동 재점검 일정 — 공원녹지과 · 안전총괄과 확인 필요</w:t>
      </w:r>
    </w:p>
    <w:p>
      <w:pPr>
        <w:pStyle w:val="ListBullet"/>
      </w:pPr>
      <w:r>
        <w:t>복지정책과 차주 계획 — 복지정책과 확인 필요</w:t>
      </w:r>
    </w:p>
    <w:p>
      <w:r>
        <w:t>※ 확인 필요 건은 부서 확인 후 확정합니다. 위 내용은 초안이며 최종 확인은 기획·총무 담당자가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