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조례(실제 조례와 무관)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업무 질의서: 마을 보안등 교체비 지원 가능 여부</w:t>
      </w:r>
    </w:p>
    <w:p>
      <w:r>
        <w:t>JJ시청 도로관리과 사업 담당 주무관 / 기준일 2025-11-10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질의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은행나무길 골목의 마을 보안등 12개를 LED로 바꾸고 싶다는 민원이 들어왔다. 시 사업비로 교체비를 지원할 수 있는지, 된다면 어떤 조건인지 검토해 달라.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상황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주민이 은행나무길 보안등 12개를 밝은 LED로 바꿔 달라고 함. 현황표에 설치일이 있음. 교체 견적은 1개당 40만원(가상).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올해 이미 나간 지원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새솔동은 올해 다른 골목 보안등 설치로 150만원를 이미 지원받음(현황표 둘째 시트).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알고 싶은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① 누가 관리하나 ② 시가 지원할 수 있나 ③ 12개 모두 대상인가 ④ 금액 한도 안인가 ⑤ 어떤 절차가 필요한가</w:t>
            </w:r>
          </w:p>
        </w:tc>
      </w:tr>
    </w:tbl>
    <w:p/>
    <w:p>
      <w:r>
        <w:t>관련 조문은 «관련조문_발췌_가상.pdf», 보안등 설치일은 «보안등현황_새솔동_12개_가상.xlsx» 를 함께 보세요.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