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가상 지자체·가상 민원인(가명) · 실제 기관과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국민신문고 민원 원문 3건 (접수 대기)</w:t>
      </w:r>
    </w:p>
    <w:p>
      <w:r>
        <w:t>JJ시청 도로·시설 민원 접수분 / 연락처·주소는 가려 놓았습니다.</w:t>
      </w:r>
    </w:p>
    <w:p>
      <w:pPr>
        <w:pStyle w:val="Heading2"/>
      </w:pPr>
      <w:r>
        <w:t>민원 A · 11월 2일 접수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민원인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민원인 표소영(가명) · 연락처 010-****-1204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한솔동 한빛아파트 정문 앞 보행로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민원 내용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정문 앞 가로등 세 개가 3주 넘게 꺼져 있습니다. 밤에 학원 다녀오는 아이들이 많아 너무 위험합니다. 언제 고쳐 주는지 알려 주세요.</w:t>
            </w:r>
          </w:p>
        </w:tc>
      </w:tr>
    </w:tbl>
    <w:p/>
    <w:p>
      <w:pPr>
        <w:pStyle w:val="Heading2"/>
      </w:pPr>
      <w:r>
        <w:t>민원 B · 11월 3일 접수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민원인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민원인 방두식(가명) · 연락처 010-****-3381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새솔동 은행나무길 골목(주택가 안쪽)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민원 내용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우리 골목 보안등이 너무 어두워서 밤길이 무섭습니다. 시청에서 더 밝은 걸로 바꿔 주실 수 있나요?</w:t>
            </w:r>
          </w:p>
        </w:tc>
      </w:tr>
    </w:tbl>
    <w:p/>
    <w:p>
      <w:pPr>
        <w:pStyle w:val="Heading2"/>
      </w:pPr>
      <w:r>
        <w:t>민원 C · 11월 4일 접수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항목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/>
                <w:sz w:val="20"/>
              </w:rPr>
              <w:t>내용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민원인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민원인 소하윤(가명) · 연락처 010-****-7752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장소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구암동 시장 사거리 인근 도로</w:t>
            </w:r>
          </w:p>
        </w:tc>
      </w:tr>
      <w:tr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민원 내용</w:t>
            </w:r>
          </w:p>
        </w:tc>
        <w:tc>
          <w:tcPr>
            <w:tcW w:type="dxa" w:w="4320"/>
          </w:tcPr>
          <w:p>
            <w:r>
              <w:rPr>
                <w:rFonts w:ascii="맑은 고딕" w:hAnsi="맑은 고딕" w:eastAsia="맑은 고딕"/>
                <w:b w:val="0"/>
                <w:sz w:val="20"/>
              </w:rPr>
              <w:t>사거리 쪽 전봇대에 달린 등이 깜빡거립니다. 가로등이 아니라 전봇대 등 같은데, 어디에 신고해야 하는지 모르겠어요.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