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CTD 품질 요약(원료의약품) 사내 양식</w:t>
      </w:r>
    </w:p>
    <w:p>
      <w:r>
        <w:t>JJ바이오팜 허가(RA)팀 · 목차 번호는 ICH M4Q 목차를 따른 사내 양식이며, 국가별 요구는 확인 필요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2.3.S.4.1 규격</w:t>
      </w:r>
    </w:p>
    <w:p>
      <w:r>
        <w:t>작성 규칙: 표 1개(시험항목·기준) + 2문장 + 출처</w:t>
      </w:r>
    </w:p>
    <w:p>
      <w:r>
        <w:t>(여기에 초안을 쓴다)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2.3.S.4.3 분석법 검증</w:t>
      </w:r>
    </w:p>
    <w:p>
      <w:r>
        <w:t>작성 규칙: 3~4문장(항목별 결과 숫자) + 출처</w:t>
      </w:r>
    </w:p>
    <w:p>
      <w:r>
        <w:t>(여기에 초안을 쓴다)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2.3.S.4.4 배치 분석</w:t>
      </w:r>
    </w:p>
    <w:p>
      <w:r>
        <w:t>작성 규칙: 배치 표 1개 + 3문장(범위) + 출처</w:t>
      </w:r>
    </w:p>
    <w:p>
      <w:r>
        <w:t>(여기에 초안을 쓴다)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2.3.S.7.1 안정성 요약</w:t>
      </w:r>
    </w:p>
    <w:p>
      <w:r>
        <w:t>작성 규칙: 보관 조건·시점 + 항목별 변화 범위 + 결론 + 출처</w:t>
      </w:r>
    </w:p>
    <w:p>
      <w:r>
        <w:t>(여기에 초안을 쓴다)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