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화주 월간 운영 보고서 작성 기준 (영업·운영팀 메모)</w:t>
      </w:r>
    </w:p>
    <w:p>
      <w:r>
        <w:t>JJ로지스 (가상) · 화주에게 매달 5일까지 보내는 보고서의 기준입니다.</w:t>
      </w:r>
    </w:p>
    <w:p>
      <w:pPr>
        <w:pStyle w:val="Heading2"/>
      </w:pPr>
      <w:r>
        <w:t>꼭 넣는 것</w:t>
      </w:r>
    </w:p>
    <w:p>
      <w:pPr>
        <w:pStyle w:val="ListBullet"/>
      </w:pPr>
      <w:r>
        <w:t>핵심 지표 8개: 출고 상자, 정시 배송률, 파손·분실 클레임, 사고율(1만 상자당), 운송비 정산 금액, 계약과 달라 정정한 청구, 탄소배출량, 상자 1개당 탄소</w:t>
      </w:r>
    </w:p>
    <w:p>
      <w:pPr>
        <w:pStyle w:val="ListBullet"/>
      </w:pPr>
      <w:r>
        <w:t>모든 지표는 전월과 나란히 놓고 증감을 적는다</w:t>
      </w:r>
    </w:p>
    <w:p>
      <w:pPr>
        <w:pStyle w:val="ListBullet"/>
      </w:pPr>
      <w:r>
        <w:t>정시 배송률 목표는 98.0%</w:t>
      </w:r>
    </w:p>
    <w:p>
      <w:pPr>
        <w:pStyle w:val="ListBullet"/>
      </w:pPr>
      <w:r>
        <w:t>문제는 원인을 자료에 있는 만큼만 적는다</w:t>
      </w:r>
    </w:p>
    <w:p>
      <w:pPr>
        <w:pStyle w:val="ListBullet"/>
      </w:pPr>
      <w:r>
        <w:t>개선 제안은 3개 안팎, 각각 근거 숫자를 붙인다</w:t>
      </w:r>
    </w:p>
    <w:p>
      <w:pPr>
        <w:pStyle w:val="Heading2"/>
      </w:pPr>
      <w:r>
        <w:t>화주에게 보이지 않는 것</w:t>
      </w:r>
    </w:p>
    <w:p>
      <w:pPr>
        <w:pStyle w:val="ListBullet"/>
      </w:pPr>
      <w:r>
        <w:t>운송사 이름과 운송사별 청구·정정 내역</w:t>
      </w:r>
    </w:p>
    <w:p>
      <w:pPr>
        <w:pStyle w:val="ListBullet"/>
      </w:pPr>
      <w:r>
        <w:t>다른 화주 이름과 숫자</w:t>
      </w:r>
    </w:p>
    <w:p>
      <w:pPr>
        <w:pStyle w:val="ListBullet"/>
      </w:pPr>
      <w:r>
        <w:t>우리 내부 책임 공방 표현(누구 잘못인지 다투는 말)</w:t>
      </w:r>
    </w:p>
    <w:p>
      <w:pPr>
        <w:pStyle w:val="Heading2"/>
      </w:pPr>
      <w:r>
        <w:t>계산 원칙</w:t>
      </w:r>
    </w:p>
    <w:p>
      <w:pPr>
        <w:pStyle w:val="ListBullet"/>
      </w:pPr>
      <w:r>
        <w:t>정시 배송률은 «정시 배송 건수 ÷ 배송 건수»로 한 달 전체를 한 번에 계산한다 (주차별 비율을 평균 내지 않는다)</w:t>
      </w:r>
    </w:p>
    <w:p>
      <w:pPr>
        <w:pStyle w:val="ListBullet"/>
      </w:pPr>
      <w:r>
        <w:t>원인이 자료에 없으면 짐작하지 않고 (확인 필요)로 남긴다</w:t>
      </w:r>
    </w:p>
    <w:p>
      <w:pPr>
        <w:pStyle w:val="ListBullet"/>
      </w:pPr>
      <w:r>
        <w:t>개선 제안의 일정·비용 약속은 담당 부서 확인 뒤에 넣는다</w:t>
      </w:r>
    </w:p>
    <w:p>
      <w:pPr>
        <w:pStyle w:val="Heading2"/>
      </w:pPr>
      <w:r>
        <w:t>말투</w:t>
      </w:r>
    </w:p>
    <w:p>
      <w:pPr>
        <w:pStyle w:val="ListBullet"/>
      </w:pPr>
      <w:r>
        <w:t>화주가 읽는 글이다. «귀사 때문에» 같은 표현은 쓰지 않고 사실과 숫자로 적는다</w:t>
      </w:r>
    </w:p>
    <w:p>
      <w:pPr>
        <w:pStyle w:val="ListBullet"/>
      </w:pPr>
      <w:r>
        <w:t>요약 3줄을 맨 앞에 둔다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