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6"/>
        </w:rPr>
        <w:t>교육 영상 시연용 가상 자료 · 실제 회사·서비스와 무관</w:t>
      </w:r>
    </w:p>
    <w:p>
      <w:pPr>
        <w:pStyle w:val="Heading1"/>
      </w:pPr>
      <w:r>
        <w:t>장애 보고서 (초안) · 양식</w:t>
      </w:r>
    </w:p>
    <w:p>
      <w:pPr>
        <w:pStyle w:val="Heading2"/>
      </w:pPr>
      <w:r>
        <w:t>1. 요약</w:t>
      </w:r>
    </w:p>
    <w:p>
      <w:r>
        <w:t>(여기에 작성)</w:t>
      </w:r>
    </w:p>
    <w:p>
      <w:pPr>
        <w:pStyle w:val="Heading2"/>
      </w:pPr>
      <w:r>
        <w:t>2. 영향 범위</w:t>
      </w:r>
    </w:p>
    <w:p>
      <w:r>
        <w:t>(여기에 작성)</w:t>
      </w:r>
    </w:p>
    <w:p>
      <w:pPr>
        <w:pStyle w:val="Heading2"/>
      </w:pPr>
      <w:r>
        <w:t>3. 시간순 경과표</w:t>
      </w:r>
    </w:p>
    <w:p>
      <w:r>
        <w:t>(여기에 작성)</w:t>
      </w:r>
    </w:p>
    <w:p>
      <w:pPr>
        <w:pStyle w:val="Heading2"/>
      </w:pPr>
      <w:r>
        <w:t>4. 원인</w:t>
      </w:r>
    </w:p>
    <w:p>
      <w:r>
        <w:t>(여기에 작성)</w:t>
      </w:r>
    </w:p>
    <w:p>
      <w:pPr>
        <w:pStyle w:val="Heading2"/>
      </w:pPr>
      <w:r>
        <w:t>5. 조치</w:t>
      </w:r>
    </w:p>
    <w:p>
      <w:r>
        <w:t>(여기에 작성)</w:t>
      </w:r>
    </w:p>
    <w:p>
      <w:pPr>
        <w:pStyle w:val="Heading2"/>
      </w:pPr>
      <w:r>
        <w:t>6. 재발 방지 대책</w:t>
      </w:r>
    </w:p>
    <w:p>
      <w:r>
        <w:t>(여기에 작성)</w:t>
      </w:r>
    </w:p>
    <w:p>
      <w:pPr>
        <w:pStyle w:val="Heading2"/>
      </w:pPr>
      <w:r>
        <w:t>7. 확인 필요</w:t>
      </w:r>
    </w:p>
    <w:p>
      <w:r>
        <w:t>(여기에 작성)</w:t>
      </w:r>
    </w:p>
    <w:p>
      <w:r>
        <w:t>※ 이 보고서는 초안이며, 최종 내용은 담당 팀장이 확정합니다.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