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회사·가상 점검자(가명) · 실제 시설과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시설 안전점검 결과 보고 (초안)</w:t>
      </w:r>
    </w:p>
    <w:p>
      <w:r>
        <w:t>수신: 시설·안전 총괄 임원 / 발신: JJ리조트 시설·안전팀 / 점검일 2026-11-09</w:t>
      </w:r>
    </w:p>
    <w:p>
      <w:pPr>
        <w:pStyle w:val="Heading2"/>
      </w:pPr>
      <w:r>
        <w:t>1. 점검 결과 요약</w:t>
      </w:r>
    </w:p>
    <w:p>
      <w:r>
        <w:t>JJ워터파크 24개, JJ스노우파크 20개 등 총 44개 항목을 점검했고, 29개 적합, 부적합 14건, 해당없음 1개입니다. 부적합 14건 중 같은 문제를 두 번 적은 2건을 합쳐 지적 사항은 12건입니다.</w:t>
      </w:r>
    </w:p>
    <w:p>
      <w:pPr>
        <w:pStyle w:val="Heading2"/>
      </w:pPr>
      <w:r>
        <w:t>2. 위험도별 현황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위험도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건수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조치 기한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상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당일 (이용 중지 검토)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중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7일 이내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30일 이내</w:t>
            </w:r>
          </w:p>
        </w:tc>
      </w:tr>
    </w:tbl>
    <w:p>
      <w:pPr>
        <w:pStyle w:val="Heading2"/>
      </w:pPr>
      <w:r>
        <w:t>3. 바로 조치가 필요한 3건 (위험도 상)</w:t>
      </w:r>
    </w:p>
    <w:p>
      <w:pPr>
        <w:pStyle w:val="ListBullet"/>
      </w:pPr>
      <w:r>
        <w:t>JJ워터파크 블루 스파이럴 슬라이드 3구간 이음매: 연결 볼트 1개 풀림 — 담당 시설팀, 기한 2026-11-09(점검 당일), 이용 중지 여부는 안전 책임자 판단 요청</w:t>
      </w:r>
    </w:p>
    <w:p>
      <w:pPr>
        <w:pStyle w:val="ListBullet"/>
      </w:pPr>
      <w:r>
        <w:t>JJ워터파크 약품 투입 펌프실: 비상정지 버튼 덮개 파손 — 담당 기계설비팀, 기한 2026-11-09(점검 당일), 이용 중지 여부는 안전 책임자 판단 요청</w:t>
      </w:r>
    </w:p>
    <w:p>
      <w:pPr>
        <w:pStyle w:val="ListBullet"/>
      </w:pPr>
      <w:r>
        <w:t>JJ스노우파크 1번 리프트 승강장: 안전바 센서 반응이 늦음 — 담당 리프트운영팀, 기한 2026-11-09(점검 당일), 이용 중지 여부는 안전 책임자 판단 요청</w:t>
      </w:r>
    </w:p>
    <w:p>
      <w:pPr>
        <w:pStyle w:val="Heading2"/>
      </w:pPr>
      <w:r>
        <w:t>4. 조치 상태</w:t>
      </w:r>
    </w:p>
    <w:p>
      <w:r>
        <w:t>완료 1건(파도풀 구명 튜브 당일 교체), 진행중 1건(리프트 기둥 보호 패드 보수 요청 접수), 미조치 10건입니다.</w:t>
      </w:r>
    </w:p>
    <w:p>
      <w:pPr>
        <w:pStyle w:val="Heading2"/>
      </w:pPr>
      <w:r>
        <w:t>5. 요청 사항</w:t>
      </w:r>
    </w:p>
    <w:p>
      <w:r>
        <w:t>위험도 상 3건은 오늘 안에 조치 계획과 이용 중지 여부를 정해 주시기 바랍니다. 위험도 기준과 조치 기한은 연습용 예시이므로 실제 기준과 다르면 (확인 필요).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