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맑은 고딕" w:hAnsi="맑은 고딕" w:eastAsia="맑은 고딕"/>
        </w:rPr>
        <w:t>월간 질 관리 현황판 갱신 순서 (Claude가 남긴 메모 예시)</w:t>
      </w:r>
    </w:p>
    <w:p>
      <w:r>
        <w:rPr>
          <w:color w:val="C0392B"/>
          <w:sz w:val="18"/>
        </w:rPr>
        <w:t>교육 영상 시연용 가상 자료 · 실제 병원·환자와 무관</w:t>
      </w:r>
    </w:p>
    <w:p>
      <w:r>
        <w:t>1. 새 달 삭감·고객의 소리·환자안전 집계 파일을 04_새달자료 폴더에 넣는다.</w:t>
      </w:r>
    </w:p>
    <w:p>
      <w:r>
        <w:t>2. 01_앞업무결과의 기존 월별 집계 뒤에 새 달을 이어 붙여서 본다(원본 파일은 고치지 않는다).</w:t>
      </w:r>
    </w:p>
    <w:p>
      <w:r>
        <w:t>3. 작성 기준 메모의 이름 통일표대로 진료과·부서·사유 이름을 맞춘다. «복사»가 붙은 시트·파일은 더하지 않는다.</w:t>
      </w:r>
    </w:p>
    <w:p>
      <w:r>
        <w:t>4. 금액이나 건수가 빈 칸은 채우지 않고 합계에서 빼고 «(확인 필요)»로 적는다.</w:t>
      </w:r>
    </w:p>
    <w:p>
      <w:r>
        <w:t>5. 월별 수치 정리표를 새로 만들고, 합계를 다시 더해 본다.</w:t>
      </w:r>
    </w:p>
    <w:p>
      <w:r>
        <w:t>6. 작성 기준의 경고 기준(빨강·경고·주시·확인)을 적용해 이번 달 먼저 볼 것을 뽑는다.</w:t>
      </w:r>
    </w:p>
    <w:p>
      <w:r>
        <w:t>7. 현황판 웹 화면 파일을 새 이름(질관리현황판_2026-월)으로 저장한다.</w:t>
      </w:r>
    </w:p>
    <w:p>
      <w:r>
        <w:t>8. 지난달 보고 자료와 숫자를 대조해 다른 곳을 알려 준다.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