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발주 기준</w:t>
      </w:r>
    </w:p>
    <w:p>
      <w:r>
        <w:t>교육 영상 시연용 가상 자료</w:t>
      </w:r>
    </w:p>
    <w:p>
      <w:pPr>
        <w:pStyle w:val="Heading2"/>
      </w:pPr>
      <w:r>
        <w:t>대상과 시점</w:t>
      </w:r>
    </w:p>
    <w:p>
      <w:r>
        <w:t>2026-11-07 토요일 1영업일의 추가 발주 추천이다. 11/06 22:00 마감 재고를 쓴다. 모든 숫자는 교육용 가상이다.</w:t>
      </w:r>
    </w:p>
    <w:p>
      <w:pPr>
        <w:pStyle w:val="Heading2"/>
      </w:pPr>
      <w:r>
        <w:t>자료 정리</w:t>
      </w:r>
    </w:p>
    <w:p>
      <w:r>
        <w:t>기록번호와 모든 내용이 같은 사본만 제거한다. 같은 기록번호의 내용이 다르면 확인 필요로 보류한다. 점포·품목은 코드 기준으로 기준표의 이름을 쓴다. 날짜를 같은 모양으로 맞춘다.</w:t>
      </w:r>
    </w:p>
    <w:p>
      <w:pPr>
        <w:pStyle w:val="Heading2"/>
      </w:pPr>
      <w:r>
        <w:t>판매 기준</w:t>
      </w:r>
    </w:p>
    <w:p>
      <w:r>
        <w:t>최근 4주 중 같은 토요일 4회의 관측 판매량 평균을 쓴다. 필수 판매값이 하나라도 비면 0으로 채우거나 나머지 3회만으로 계산하지 않는다. 실제 업무에서 결품일은 판매량이 실제 수요보다 적을 수 있으므로 별도 검토한다.</w:t>
      </w:r>
    </w:p>
    <w:p>
      <w:pPr>
        <w:pStyle w:val="Heading2"/>
      </w:pPr>
      <w:r>
        <w:t>계절과 날씨</w:t>
      </w:r>
    </w:p>
    <w:p>
      <w:r>
        <w:t>계절비율은 대상일지수 나누기 최근4주지수다. 평균 판매량에 계절비율을 한 번 곱하고 개 단위로 올린다. 날씨·행사 정보가 없으므로 임의 계수를 만들지 않는다.</w:t>
      </w:r>
    </w:p>
    <w:p>
      <w:pPr>
        <w:pStyle w:val="Heading2"/>
      </w:pPr>
      <w:r>
        <w:t>재고와 발주</w:t>
      </w:r>
    </w:p>
    <w:p>
      <w:r>
        <w:t>가용재고는 현재고에서 판매불가 수량을 뺀 값이다. 예상 판매량에 안전재고를 더하고 가용재고와 개점 전 확정입고를 뺀다. 음수면 0으로 하고 포장 단위로 올린다.</w:t>
      </w:r>
    </w:p>
    <w:p>
      <w:pPr>
        <w:pStyle w:val="Heading2"/>
      </w:pPr>
      <w:r>
        <w:t>수용상한</w:t>
      </w:r>
    </w:p>
    <w:p>
      <w:r>
        <w:t>개점 시 가용재고와 확정입고와 이번 추천량의 합은 수용상한 이하여야 한다. 남는 공간에서 포장 단위로 내린 수량까지 추천한다. 당초 필요량을 못 채우면 부족분과 공간 확인 표시를 남긴다. 가용재고+확정입고부터 상한 초과면 추천을 보류한다.</w:t>
      </w:r>
    </w:p>
    <w:p>
      <w:pPr>
        <w:pStyle w:val="Heading2"/>
      </w:pPr>
      <w:r>
        <w:t>검토와 금지</w:t>
      </w:r>
    </w:p>
    <w:p>
      <w:r>
        <w:t>추천은 확정 발주가 아니다. 빈칸·음수·서로 다른 중복·코드 미등록·지수 0 이하·수용상한 모순은 보류한다. 원본은 덮어쓰지 않는다. 외부 발주 화면에 접속하거나 주문을 전송하지 않는다.</w:t>
      </w:r>
    </w:p>
    <w:p>
      <w:pPr>
        <w:pStyle w:val="Heading2"/>
      </w:pPr>
      <w:r>
        <w:t>납기와 적용범위</w:t>
      </w:r>
    </w:p>
    <w:p>
      <w:r>
        <w:t>이 실습은 11/06 23:00까지 추가 주문하고 11/07 08:00 개점 전 받을 수 있다는 가상 조건이다. 실제 납기·마감·휴무·유통기한·보관 공간은 담당자가 다시 확인한다. 38곳 전체에 이 표본 결과를 곱하지 않는다.</w:t>
      </w:r>
    </w:p>
    <w:p>
      <w:pPr>
        <w:pStyle w:val="Heading2"/>
      </w:pPr>
      <w:r>
        <w:t>결과 파일</w:t>
      </w:r>
    </w:p>
    <w:p>
      <w:r>
        <w:t>정리판매_가상.xlsx, 자료점검_가상.xlsx, 추천발주표_가상.xlsx, 검산보고_가상.pdf, 다음발주메모_가상.txt를 새로 저장한다. 추천발주표에는 계산 근거·원본 기록번호·보류 사유·담당자 확인 칸을 남긴다.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