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협력사 포장 검토 요청서 r2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FCE4EC"/>
          </w:tcPr>
          <w:p>
            <w:r>
              <w:t>문서 / 주고받는 곳</w:t>
            </w:r>
          </w:p>
        </w:tc>
        <w:tc>
          <w:tcPr>
            <w:tcW w:type="dxa" w:w="4320"/>
          </w:tcPr>
          <w:p>
            <w:r>
              <w:t>포장 검토 요청 r2 / JJ마트 MD → 모아패키지</w:t>
            </w:r>
          </w:p>
        </w:tc>
      </w:tr>
      <w:tr>
        <w:tc>
          <w:tcPr>
            <w:tcW w:type="dxa" w:w="4320"/>
            <w:shd w:fill="FCE4EC"/>
          </w:tcPr>
          <w:p>
            <w:r>
              <w:t>제품·구성</w:t>
            </w:r>
          </w:p>
        </w:tc>
        <w:tc>
          <w:tcPr>
            <w:tcW w:type="dxa" w:w="4320"/>
          </w:tcPr>
          <w:p>
            <w:r>
              <w:t>다온담 차 한 상자 / 20g×6봉(보리차·옥수수차·현미차 각 2봉)</w:t>
            </w:r>
          </w:p>
        </w:tc>
      </w:tr>
      <w:tr>
        <w:tc>
          <w:tcPr>
            <w:tcW w:type="dxa" w:w="4320"/>
            <w:shd w:fill="FCE4EC"/>
          </w:tcPr>
          <w:p>
            <w:r>
              <w:t>유지할 것</w:t>
            </w:r>
          </w:p>
        </w:tc>
        <w:tc>
          <w:tcPr>
            <w:tcW w:type="dxa" w:w="4320"/>
          </w:tcPr>
          <w:p>
            <w:r>
              <w:t>미색·짙은 초록 / 차 이름 구분 / 3열×2행 / 개별 봉 포장</w:t>
            </w:r>
          </w:p>
        </w:tc>
      </w:tr>
      <w:tr>
        <w:tc>
          <w:tcPr>
            <w:tcW w:type="dxa" w:w="4320"/>
            <w:shd w:fill="FCE4EC"/>
          </w:tcPr>
          <w:p>
            <w:r>
              <w:t>고칠 것</w:t>
            </w:r>
          </w:p>
        </w:tc>
        <w:tc>
          <w:tcPr>
            <w:tcW w:type="dxa" w:w="4320"/>
          </w:tcPr>
          <w:p>
            <w:r>
              <w:t>창 없는 종이 상자 B안 / 금박·자석 없음 / 종이 칸막이·종이 띠</w:t>
            </w:r>
          </w:p>
        </w:tc>
      </w:tr>
      <w:tr>
        <w:tc>
          <w:tcPr>
            <w:tcW w:type="dxa" w:w="4320"/>
            <w:shd w:fill="FCE4EC"/>
          </w:tcPr>
          <w:p>
            <w:r>
              <w:t>치수 초안</w:t>
            </w:r>
          </w:p>
        </w:tc>
        <w:tc>
          <w:tcPr>
            <w:tcW w:type="dxa" w:w="4320"/>
          </w:tcPr>
          <w:p>
            <w:r>
              <w:t>외경 280×210×75mm / 내용물 실물 맞춤 후 확정</w:t>
            </w:r>
          </w:p>
        </w:tc>
      </w:tr>
      <w:tr>
        <w:tc>
          <w:tcPr>
            <w:tcW w:type="dxa" w:w="4320"/>
            <w:shd w:fill="FCE4EC"/>
          </w:tcPr>
          <w:p>
            <w:r>
              <w:t>포장 예산·견적</w:t>
            </w:r>
          </w:p>
        </w:tc>
        <w:tc>
          <w:tcPr>
            <w:tcW w:type="dxa" w:w="4320"/>
          </w:tcPr>
          <w:p>
            <w:r>
              <w:t>상한 3,200원/세트 / B안 3,100원/세트(부가세 별도, 가견적)</w:t>
            </w:r>
          </w:p>
        </w:tc>
      </w:tr>
      <w:tr>
        <w:tc>
          <w:tcPr>
            <w:tcW w:type="dxa" w:w="4320"/>
            <w:shd w:fill="FCE4EC"/>
          </w:tcPr>
          <w:p>
            <w:r>
              <w:t>포장 세부 비용</w:t>
            </w:r>
          </w:p>
        </w:tc>
        <w:tc>
          <w:tcPr>
            <w:tcW w:type="dxa" w:w="4320"/>
          </w:tcPr>
          <w:p>
            <w:r>
              <w:t>겉상자 1,800원 + 종이 칸막이 900원 + 종이 띠 400원</w:t>
            </w:r>
          </w:p>
        </w:tc>
      </w:tr>
      <w:tr>
        <w:tc>
          <w:tcPr>
            <w:tcW w:type="dxa" w:w="4320"/>
            <w:shd w:fill="FCE4EC"/>
          </w:tcPr>
          <w:p>
            <w:r>
              <w:t>수량·납기</w:t>
            </w:r>
          </w:p>
        </w:tc>
        <w:tc>
          <w:tcPr>
            <w:tcW w:type="dxa" w:w="4320"/>
          </w:tcPr>
          <w:p>
            <w:r>
              <w:t>2,000세트 계획 / 최소 제작 2,000세트 / 최종 시안·견본 승인 후 14일(협력사 회신)</w:t>
            </w:r>
          </w:p>
        </w:tc>
      </w:tr>
      <w:tr>
        <w:tc>
          <w:tcPr>
            <w:tcW w:type="dxa" w:w="4320"/>
            <w:shd w:fill="FCE4EC"/>
          </w:tcPr>
          <w:p>
            <w:r>
              <w:t>회신·시안 일정</w:t>
            </w:r>
          </w:p>
        </w:tc>
        <w:tc>
          <w:tcPr>
            <w:tcW w:type="dxa" w:w="4320"/>
          </w:tcPr>
          <w:p>
            <w:r>
              <w:t>2026-11-12 17시 회신 요청 / 2026-11-16 B안 시안 희망</w:t>
            </w:r>
          </w:p>
        </w:tc>
      </w:tr>
      <w:tr>
        <w:tc>
          <w:tcPr>
            <w:tcW w:type="dxa" w:w="4320"/>
            <w:shd w:fill="FCE4EC"/>
          </w:tcPr>
          <w:p>
            <w:r>
              <w:t>받을 자료</w:t>
            </w:r>
          </w:p>
        </w:tc>
        <w:tc>
          <w:tcPr>
            <w:tcW w:type="dxa" w:w="4320"/>
          </w:tcPr>
          <w:p>
            <w:r>
              <w:t>정면·옆면·내부 배치 시안 / 비용 항목별 견적 / 견본 제작 일정</w:t>
            </w:r>
          </w:p>
        </w:tc>
      </w:tr>
      <w:tr>
        <w:tc>
          <w:tcPr>
            <w:tcW w:type="dxa" w:w="4320"/>
            <w:shd w:fill="FCE4EC"/>
          </w:tcPr>
          <w:p>
            <w:r>
              <w:t>확인 필요</w:t>
            </w:r>
          </w:p>
        </w:tc>
        <w:tc>
          <w:tcPr>
            <w:tcW w:type="dxa" w:w="4320"/>
          </w:tcPr>
          <w:p>
            <w:r>
              <w:t>견본 비용·운송비·제품 표시 문구·실물 맞춤·희망 시안일 수용 여부</w:t>
            </w:r>
          </w:p>
        </w:tc>
      </w:tr>
      <w:tr>
        <w:tc>
          <w:tcPr>
            <w:tcW w:type="dxa" w:w="4320"/>
            <w:shd w:fill="FCE4EC"/>
          </w:tcPr>
          <w:p>
            <w:r>
              <w:t>승인 / 첨부</w:t>
            </w:r>
          </w:p>
        </w:tc>
        <w:tc>
          <w:tcPr>
            <w:tcW w:type="dxa" w:w="4320"/>
          </w:tcPr>
          <w:p>
            <w:r>
              <w:t>MD가 견적·견본·일정 검토 후 승인 / 포장배치_비교그림_가상.png</w:t>
            </w:r>
          </w:p>
        </w:tc>
      </w:tr>
      <w:tr>
        <w:tc>
          <w:tcPr>
            <w:tcW w:type="dxa" w:w="4320"/>
            <w:shd w:fill="FCE4EC"/>
          </w:tcPr>
          <w:p>
            <w:r>
              <w:t>주의</w:t>
            </w:r>
          </w:p>
        </w:tc>
        <w:tc>
          <w:tcPr>
            <w:tcW w:type="dxa" w:w="4320"/>
          </w:tcPr>
          <w:p>
            <w:r>
              <w:t>검토 요청용이며 발주 아님. 생산 시작은 별도 승인 후.</w:t>
            </w:r>
          </w:p>
        </w:tc>
      </w:tr>
    </w:tbl>
    <w:p>
      <w:r>
        <w:t>2026-11-11 작성 / 회신 내용을 반영한 결과 예시입니다.</w:t>
      </w:r>
    </w:p>
    <w:p>
      <w:r>
        <w:br w:type="page"/>
      </w:r>
    </w:p>
    <w:p>
      <w:pPr>
        <w:pStyle w:val="Heading1"/>
      </w:pPr>
      <w:r>
        <w:t>첨부 · 포장 배치 비교</w:t>
      </w:r>
    </w:p>
    <w:p>
      <w:r>
        <w:drawing>
          <wp:inline xmlns:a="http://schemas.openxmlformats.org/drawingml/2006/main" xmlns:pic="http://schemas.openxmlformats.org/drawingml/2006/picture">
            <wp:extent cx="5760000" cy="25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포장배치_비교그림_가상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직접 그린 교육용 배치 그림입니다. 실제 상품 사진·제작 도면이 아닙니다. 치수와 제품 수납은 실물 견본 확인 후 확정합니다.</w:t>
      </w:r>
    </w:p>
    <w:sectPr w:rsidR="00FC693F" w:rsidRPr="0006063C" w:rsidSect="00034616">
      <w:footerReference w:type="default" r:id="rId10"/>
      <w:pgSz w:w="12240" w:h="15840"/>
      <w:pgMar w:top="907" w:right="1800" w:bottom="907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JJ마트(가상) · 검토용 / 발주·생산 승인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