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회의 녹음으로 회의록과 결정사항 정리 · 결과</w:t>
      </w:r>
    </w:p>
    <w:p>
      <w:r>
        <w:t>JJ시청 · 교육 영상 시연용 가상 자료</w:t>
        <w:br/>
        <w:t>실적 2026.11.02~11.06 / 계획 2026.11.09~11.13</w:t>
      </w:r>
    </w:p>
    <w:p>
      <w:r>
        <w:t>2026.11.06 16:00 확정된 회의 결정사항(가상). 같은 업무의 기한은 이 문서가 오전 부서 제출분보다 최신이다. 새 업무를 추가한 것이 아니다.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06"/>
        <w:gridCol w:w="2606"/>
        <w:gridCol w:w="2606"/>
        <w:gridCol w:w="2606"/>
      </w:tblGrid>
      <w:tr>
        <w:trPr>
          <w:cantSplit/>
        </w:trPr>
        <w:tc>
          <w:tcPr>
            <w:tcW w:type="dxa" w:w="2606"/>
          </w:tcPr>
          <w:p>
            <w:r>
              <w:t>대상 업무</w:t>
            </w:r>
          </w:p>
        </w:tc>
        <w:tc>
          <w:tcPr>
            <w:tcW w:type="dxa" w:w="2606"/>
          </w:tcPr>
          <w:p>
            <w:r>
              <w:t>결정 내용</w:t>
            </w:r>
          </w:p>
        </w:tc>
        <w:tc>
          <w:tcPr>
            <w:tcW w:type="dxa" w:w="2606"/>
          </w:tcPr>
          <w:p>
            <w:r>
              <w:t>주관 / 협조</w:t>
            </w:r>
          </w:p>
        </w:tc>
        <w:tc>
          <w:tcPr>
            <w:tcW w:type="dxa" w:w="2606"/>
          </w:tcPr>
          <w:p>
            <w:r>
              <w:t>확정된 기한</w:t>
            </w:r>
          </w:p>
        </w:tc>
      </w:tr>
      <w:tr>
        <w:trPr>
          <w:cantSplit/>
        </w:trPr>
        <w:tc>
          <w:tcPr>
            <w:tcW w:type="dxa" w:w="2606"/>
          </w:tcPr>
          <w:p>
            <w:r>
              <w:t>P03 주간간부회의 자료</w:t>
            </w:r>
          </w:p>
        </w:tc>
        <w:tc>
          <w:tcPr>
            <w:tcW w:type="dxa" w:w="2606"/>
          </w:tcPr>
          <w:p>
            <w:r>
              <w:t>안건 6건의 회의자료 묶음 제출</w:t>
            </w:r>
          </w:p>
        </w:tc>
        <w:tc>
          <w:tcPr>
            <w:tcW w:type="dxa" w:w="2606"/>
          </w:tcPr>
          <w:p>
            <w:r>
              <w:t>기획예산과 / 안전관리과</w:t>
            </w:r>
          </w:p>
        </w:tc>
        <w:tc>
          <w:tcPr>
            <w:tcW w:type="dxa" w:w="2606"/>
          </w:tcPr>
          <w:p>
            <w:r>
              <w:t>2026-11-11 12:00</w:t>
            </w:r>
          </w:p>
        </w:tc>
      </w:tr>
      <w:tr>
        <w:trPr>
          <w:cantSplit/>
        </w:trPr>
        <w:tc>
          <w:tcPr>
            <w:tcW w:type="dxa" w:w="2606"/>
          </w:tcPr>
          <w:p>
            <w:r>
              <w:t>S03 합동훈련 준비</w:t>
            </w:r>
          </w:p>
        </w:tc>
        <w:tc>
          <w:tcPr>
            <w:tcW w:type="dxa" w:w="2606"/>
          </w:tcPr>
          <w:p>
            <w:r>
              <w:t>지원인력·장비안 제출. 훈련 실시 승인과는 구분</w:t>
            </w:r>
          </w:p>
        </w:tc>
        <w:tc>
          <w:tcPr>
            <w:tcW w:type="dxa" w:w="2606"/>
          </w:tcPr>
          <w:p>
            <w:r>
              <w:t>안전관리과 / 총무과</w:t>
            </w:r>
          </w:p>
        </w:tc>
        <w:tc>
          <w:tcPr>
            <w:tcW w:type="dxa" w:w="2606"/>
          </w:tcPr>
          <w:p>
            <w:r>
              <w:t>2026-11-10 17:00</w:t>
            </w:r>
          </w:p>
        </w:tc>
      </w:tr>
    </w:tbl>
    <w:p>
      <w:r>
        <w:t>담당자는 부서명으로 표시한다. 실제 성명·연락처는 제공하지 않는다. 원문 기한과 바뀐 기한을 대조표에 함께 남긴다.</w:t>
      </w:r>
    </w:p>
    <w:sectPr w:rsidR="00FC693F" w:rsidRPr="0006063C" w:rsidSect="00034616">
      <w:footerReference w:type="default" r:id="rId9"/>
      <w:pgSz w:w="12240" w:h="15840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교육 영상 시연용 가상 자료 · 검토 전 초안 / 실제 행정 문서 아님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