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JJ시청 · 보도자료 서식과 표현 기준</w:t>
      </w:r>
    </w:p>
    <w:p>
      <w:r>
        <w:t>교육용 가상 기관의 내부 서식을 가정한 연습 기준이다. 실제 기관 공통 의무나 법규 조항을 뜻하지 않는다.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칸 순서</w:t>
            </w:r>
          </w:p>
        </w:tc>
        <w:tc>
          <w:tcPr>
            <w:tcW w:type="dxa" w:w="4986"/>
          </w:tcPr>
          <w:p>
            <w:r>
              <w:t>작성 기준</w:t>
            </w:r>
          </w:p>
        </w:tc>
      </w:tr>
      <w:tr>
        <w:tc>
          <w:tcPr>
            <w:tcW w:type="dxa" w:w="4986"/>
          </w:tcPr>
          <w:p>
            <w:r>
              <w:t>상단</w:t>
            </w:r>
          </w:p>
        </w:tc>
        <w:tc>
          <w:tcPr>
            <w:tcW w:type="dxa" w:w="4986"/>
          </w:tcPr>
          <w:p>
            <w:r>
              <w:t>검토용 초안 · 배포 금지 / 보도시점 / 담당부서</w:t>
            </w:r>
          </w:p>
        </w:tc>
      </w:tr>
      <w:tr>
        <w:tc>
          <w:tcPr>
            <w:tcW w:type="dxa" w:w="4986"/>
          </w:tcPr>
          <w:p>
            <w:r>
              <w:t>제목</w:t>
            </w:r>
          </w:p>
        </w:tc>
        <w:tc>
          <w:tcPr>
            <w:tcW w:type="dxa" w:w="4986"/>
          </w:tcPr>
          <w:p>
            <w:r>
              <w:t>누가·누구에게·무엇을 하는지, 과장 없이</w:t>
            </w:r>
          </w:p>
        </w:tc>
      </w:tr>
      <w:tr>
        <w:tc>
          <w:tcPr>
            <w:tcW w:type="dxa" w:w="4986"/>
          </w:tcPr>
          <w:p>
            <w:r>
              <w:t>부제</w:t>
            </w:r>
          </w:p>
        </w:tc>
        <w:tc>
          <w:tcPr>
            <w:tcW w:type="dxa" w:w="4986"/>
          </w:tcPr>
          <w:p>
            <w:r>
              <w:t>접수 기간과 운영 규모를 보충</w:t>
            </w:r>
          </w:p>
        </w:tc>
      </w:tr>
      <w:tr>
        <w:tc>
          <w:tcPr>
            <w:tcW w:type="dxa" w:w="4986"/>
          </w:tcPr>
          <w:p>
            <w:r>
              <w:t>첫 문단</w:t>
            </w:r>
          </w:p>
        </w:tc>
        <w:tc>
          <w:tcPr>
            <w:tcW w:type="dxa" w:w="4986"/>
          </w:tcPr>
          <w:p>
            <w:r>
              <w:t>대상·사업·모집 정원·접수 기간</w:t>
            </w:r>
          </w:p>
        </w:tc>
      </w:tr>
      <w:tr>
        <w:tc>
          <w:tcPr>
            <w:tcW w:type="dxa" w:w="4986"/>
          </w:tcPr>
          <w:p>
            <w:r>
              <w:t>본문</w:t>
            </w:r>
          </w:p>
        </w:tc>
        <w:tc>
          <w:tcPr>
            <w:tcW w:type="dxa" w:w="4986"/>
          </w:tcPr>
          <w:p>
            <w:r>
              <w:t>교육 기간·장소·내용·신청 방법·비용</w:t>
            </w:r>
          </w:p>
        </w:tc>
      </w:tr>
      <w:tr>
        <w:tc>
          <w:tcPr>
            <w:tcW w:type="dxa" w:w="4986"/>
          </w:tcPr>
          <w:p>
            <w:r>
              <w:t>인용문</w:t>
            </w:r>
          </w:p>
        </w:tc>
        <w:tc>
          <w:tcPr>
            <w:tcW w:type="dxa" w:w="4986"/>
          </w:tcPr>
          <w:p>
            <w:r>
              <w:t>승인 전 제안은 본문과 분리 / 실제 발언처럼 쓰지 않기</w:t>
            </w:r>
          </w:p>
        </w:tc>
      </w:tr>
      <w:tr>
        <w:tc>
          <w:tcPr>
            <w:tcW w:type="dxa" w:w="4986"/>
          </w:tcPr>
          <w:p>
            <w:r>
              <w:t>문의처</w:t>
            </w:r>
          </w:p>
        </w:tc>
        <w:tc>
          <w:tcPr>
            <w:tcW w:type="dxa" w:w="4986"/>
          </w:tcPr>
          <w:p>
            <w:r>
              <w:t>부서·팀·담당자·공개용 전화</w:t>
            </w:r>
          </w:p>
        </w:tc>
      </w:tr>
      <w:tr>
        <w:tc>
          <w:tcPr>
            <w:tcW w:type="dxa" w:w="4986"/>
          </w:tcPr>
          <w:p>
            <w:r>
              <w:t>검토 메모</w:t>
            </w:r>
          </w:p>
        </w:tc>
        <w:tc>
          <w:tcPr>
            <w:tcW w:type="dxa" w:w="4986"/>
          </w:tcPr>
          <w:p>
            <w:r>
              <w:t>확인 필요 사항과 담당 역할</w:t>
            </w:r>
          </w:p>
        </w:tc>
      </w:tr>
    </w:tbl>
    <w:p/>
    <w:p>
      <w:r>
        <w:br w:type="page"/>
      </w:r>
    </w:p>
    <w:p>
      <w:pPr>
        <w:pStyle w:val="Heading1"/>
      </w:pPr>
      <w:r>
        <w:t>표현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확인할 표현</w:t>
            </w:r>
          </w:p>
        </w:tc>
        <w:tc>
          <w:tcPr>
            <w:tcW w:type="dxa" w:w="4986"/>
          </w:tcPr>
          <w:p>
            <w:r>
              <w:t>기준</w:t>
            </w:r>
          </w:p>
        </w:tc>
      </w:tr>
      <w:tr>
        <w:tc>
          <w:tcPr>
            <w:tcW w:type="dxa" w:w="4986"/>
          </w:tcPr>
          <w:p>
            <w:r>
              <w:t>숫자</w:t>
            </w:r>
          </w:p>
        </w:tc>
        <w:tc>
          <w:tcPr>
            <w:tcW w:type="dxa" w:w="4986"/>
          </w:tcPr>
          <w:p>
            <w:r>
              <w:t>120명은 모집 정원. 실적·참여 완료로 바꾸지 않기</w:t>
            </w:r>
          </w:p>
        </w:tc>
      </w:tr>
      <w:tr>
        <w:tc>
          <w:tcPr>
            <w:tcW w:type="dxa" w:w="4986"/>
          </w:tcPr>
          <w:p>
            <w:r>
              <w:t>날짜</w:t>
            </w:r>
          </w:p>
        </w:tc>
        <w:tc>
          <w:tcPr>
            <w:tcW w:type="dxa" w:w="4986"/>
          </w:tcPr>
          <w:p>
            <w:r>
              <w:t>접수와 교육을 구분하고 연도를 포함</w:t>
            </w:r>
          </w:p>
        </w:tc>
      </w:tr>
      <w:tr>
        <w:tc>
          <w:tcPr>
            <w:tcW w:type="dxa" w:w="4986"/>
          </w:tcPr>
          <w:p>
            <w:r>
              <w:t>과장</w:t>
            </w:r>
          </w:p>
        </w:tc>
        <w:tc>
          <w:tcPr>
            <w:tcW w:type="dxa" w:w="4986"/>
          </w:tcPr>
          <w:p>
            <w:r>
              <w:t>최초·최고·효과 보장 등 근거 없는 말 빼기</w:t>
            </w:r>
          </w:p>
        </w:tc>
      </w:tr>
      <w:tr>
        <w:tc>
          <w:tcPr>
            <w:tcW w:type="dxa" w:w="4986"/>
          </w:tcPr>
          <w:p>
            <w:r>
              <w:t>인용문</w:t>
            </w:r>
          </w:p>
        </w:tc>
        <w:tc>
          <w:tcPr>
            <w:tcW w:type="dxa" w:w="4986"/>
          </w:tcPr>
          <w:p>
            <w:r>
              <w:t>인용문 후보를 실제 발언처럼 보이게 쓰지 않기</w:t>
            </w:r>
          </w:p>
        </w:tc>
      </w:tr>
      <w:tr>
        <w:tc>
          <w:tcPr>
            <w:tcW w:type="dxa" w:w="4986"/>
          </w:tcPr>
          <w:p>
            <w:r>
              <w:t>가독성</w:t>
            </w:r>
          </w:p>
        </w:tc>
        <w:tc>
          <w:tcPr>
            <w:tcW w:type="dxa" w:w="4986"/>
          </w:tcPr>
          <w:p>
            <w:r>
              <w:t>짧은 문장, 주민이 알아듣는 말</w:t>
            </w:r>
          </w:p>
        </w:tc>
      </w:tr>
      <w:tr>
        <w:tc>
          <w:tcPr>
            <w:tcW w:type="dxa" w:w="4986"/>
          </w:tcPr>
          <w:p>
            <w:r>
              <w:t>미정 정보</w:t>
            </w:r>
          </w:p>
        </w:tc>
        <w:tc>
          <w:tcPr>
            <w:tcW w:type="dxa" w:w="4986"/>
          </w:tcPr>
          <w:p>
            <w:r>
              <w:t>(확인 필요) 유지. 검색이나 추정으로 채우지 않기</w:t>
            </w:r>
          </w:p>
        </w:tc>
      </w:tr>
      <w:tr>
        <w:tc>
          <w:tcPr>
            <w:tcW w:type="dxa" w:w="4986"/>
          </w:tcPr>
          <w:p>
            <w:r>
              <w:t>최종 검토</w:t>
            </w:r>
          </w:p>
        </w:tc>
        <w:tc>
          <w:tcPr>
            <w:tcW w:type="dxa" w:w="4986"/>
          </w:tcPr>
          <w:p>
            <w:r>
              <w:t>사업 부서 사실 확인 → 홍보 담당 표현·배포 확인</w:t>
            </w:r>
          </w:p>
        </w:tc>
      </w:tr>
    </w:tbl>
    <w:p/>
    <w:p>
      <w:r>
        <w:t>저장 기준: 워드·PDF에 동일한 배포 금지 표시를 넣는다. 한글에서 열면 표·줄바꿈을 확인하고 HWP로 저장한다. 휴대폰 검토는 승인된 공유 수단에서만 한다.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지자체 JJ시 | 실제 기관 규정이나 실제 발언이 아닙니다.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63D7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