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JD-1104 · 보고서 초안</w:t>
      </w:r>
    </w:p>
    <w:p>
      <w:pPr>
        <w:pStyle w:val="Heading1"/>
      </w:pPr>
      <w:r>
        <w:t>상태</w:t>
      </w:r>
    </w:p>
    <w:p>
      <w:r>
        <w:t>검토 전 초안 · 실제 Work 생성 증빙 아님 · 가상 자료에 따른 결과 예시. 운영 책임자의 검토·확정 전에는 대외 배포 금지.</w:t>
      </w:r>
    </w:p>
    <w:p>
      <w:pPr>
        <w:pStyle w:val="Heading1"/>
      </w:pPr>
      <w:r>
        <w:t>사건 요약</w:t>
      </w:r>
    </w:p>
    <w:p>
      <w:r>
        <w:t>2026-11-04 한국시간 10:12~10:42(30분), 통신 요금 조회와 웹툰 본문 열람에서 요청 실패가 발생했다. 탐지는 10:14로 시작 뒤 2분이다(A01·A02·A08·M10).</w:t>
      </w:r>
    </w:p>
    <w:p>
      <w:pPr>
        <w:pStyle w:val="Heading1"/>
      </w:pPr>
      <w:r>
        <w:t>영향 범위</w:t>
      </w:r>
    </w:p>
    <w:p>
      <w:r>
        <w:t>전체 요청 12,000건 중 실패 3,000건(25%). 통신 요금 조회 8,000건 중 2,400건(30%), 웹툰 본문 열람 4,000건 중 600건(15%). 재시도 포함 요청 수이며 이용자 수가 아니다(I01~I12·M11). 신규 가입·목록은 정상(M04). 데이터 유실 여부와 고객별 영향은 (확인 필요).</w:t>
      </w:r>
    </w:p>
    <w:p>
      <w:pPr>
        <w:pStyle w:val="Heading1"/>
      </w:pPr>
      <w:r>
        <w:t>확인된 사실</w:t>
      </w:r>
    </w:p>
    <w:p>
      <w:r>
        <w:t>10:10 공통 인증 연결 상한의 승인값 200과 적용값 20이 달랐다(C02·M05). 10:28 되돌리기 시작, 10:35 완료 후 오류가 감소했으며 10:42에 두 기능이 정상 기준을 충족했다(C03·C04·A07·A08·M10).</w:t>
      </w:r>
    </w:p>
    <w:p>
      <w:pPr>
        <w:pStyle w:val="Heading1"/>
      </w:pPr>
      <w:r>
        <w:t>원인 후보와 미확인 경위</w:t>
      </w:r>
    </w:p>
    <w:p>
      <w:r>
        <w:t>설정값 불일치를 직접 원인 후보로 본다. 시간상 연관성과 복원 후 회복만으로 원인을 확정하지 않는다. 값이 어긋난 경위·시험에서 놓친 이유·승인 확인자는 (확인 필요)(C02·M12). 개인의 과실이나 서버 결함으로 단정하지 않는다.</w:t>
      </w:r>
    </w:p>
    <w:p>
      <w:pPr>
        <w:pStyle w:val="Heading1"/>
      </w:pPr>
      <w:r>
        <w:t>수행한 조치</w:t>
      </w:r>
    </w:p>
    <w:p>
      <w:r>
        <w:t>공통 인증 연결 상한을 200으로 되돌렸다. 10:35는 조치 완료, 10:42는 복구, 11:00은 정상 관찰 종료다. 예방 대책 완료와는 별개다(C03·C04·A08·A10).</w:t>
      </w:r>
    </w:p>
    <w:p>
      <w:pPr>
        <w:pStyle w:val="Heading1"/>
      </w:pPr>
      <w:r>
        <w:t>미확인 목록</w:t>
      </w:r>
    </w:p>
    <w:p>
      <w:r>
        <w:t>이용자 수·고객별 영향·데이터 유실 여부, 설정값 불일치의 경위, 시험 누락 이유, C02 승인 확인자, 개선안 담당·기한·완료 기준 승인. 원문에 없는 값은 (확인 필요).</w:t>
      </w:r>
    </w:p>
    <w:p>
      <w:pPr>
        <w:pStyle w:val="Heading1"/>
      </w:pPr>
      <w:r>
        <w:t>검토와 확정</w:t>
      </w:r>
    </w:p>
    <w:p>
      <w:r>
        <w:t>검토자: (확인 필요). 확정일: (확인 필요). 원인·영향·대책 및 대외 공유 범위는 담당자가 최종 판단한다. 900명은 회사 직원 수로 영향 인원이 아니다.</w:t>
      </w:r>
    </w:p>
    <w:p>
      <w:pPr>
        <w:pStyle w:val="Heading1"/>
      </w:pPr>
      <w:r>
        <w:t>시간순 경과표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한국시간</w:t>
            </w:r>
          </w:p>
        </w:tc>
        <w:tc>
          <w:tcPr>
            <w:tcW w:type="dxa" w:w="2160"/>
          </w:tcPr>
          <w:p>
            <w:r>
              <w:t>사건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  <w:tc>
          <w:tcPr>
            <w:tcW w:type="dxa" w:w="2160"/>
          </w:tcPr>
          <w:p>
            <w:r>
              <w:t>해석</w:t>
            </w:r>
          </w:p>
        </w:tc>
      </w:tr>
      <w:tr>
        <w:tc>
          <w:tcPr>
            <w:tcW w:type="dxa" w:w="2160"/>
          </w:tcPr>
          <w:p>
            <w:r>
              <w:t>10:10</w:t>
            </w:r>
          </w:p>
        </w:tc>
        <w:tc>
          <w:tcPr>
            <w:tcW w:type="dxa" w:w="2160"/>
          </w:tcPr>
          <w:p>
            <w:r>
              <w:t>공통 인증 연결 상한 변경</w:t>
            </w:r>
          </w:p>
        </w:tc>
        <w:tc>
          <w:tcPr>
            <w:tcW w:type="dxa" w:w="2160"/>
          </w:tcPr>
          <w:p>
            <w:r>
              <w:t>C02</w:t>
            </w:r>
          </w:p>
        </w:tc>
        <w:tc>
          <w:tcPr>
            <w:tcW w:type="dxa" w:w="2160"/>
          </w:tcPr>
          <w:p>
            <w:r>
              <w:t>승인 200 / 적용 20</w:t>
            </w:r>
          </w:p>
        </w:tc>
      </w:tr>
      <w:tr>
        <w:tc>
          <w:tcPr>
            <w:tcW w:type="dxa" w:w="2160"/>
          </w:tcPr>
          <w:p>
            <w:r>
              <w:t>10:12</w:t>
            </w:r>
          </w:p>
        </w:tc>
        <w:tc>
          <w:tcPr>
            <w:tcW w:type="dxa" w:w="2160"/>
          </w:tcPr>
          <w:p>
            <w:r>
              <w:t>장애 시작(사후 확인)</w:t>
            </w:r>
          </w:p>
        </w:tc>
        <w:tc>
          <w:tcPr>
            <w:tcW w:type="dxa" w:w="2160"/>
          </w:tcPr>
          <w:p>
            <w:r>
              <w:t>A01</w:t>
            </w:r>
          </w:p>
        </w:tc>
        <w:tc>
          <w:tcPr>
            <w:tcW w:type="dxa" w:w="2160"/>
          </w:tcPr>
          <w:p>
            <w:r>
              <w:t>첫 실패</w:t>
            </w:r>
          </w:p>
        </w:tc>
      </w:tr>
      <w:tr>
        <w:tc>
          <w:tcPr>
            <w:tcW w:type="dxa" w:w="2160"/>
          </w:tcPr>
          <w:p>
            <w:r>
              <w:t>10:14</w:t>
            </w:r>
          </w:p>
        </w:tc>
        <w:tc>
          <w:tcPr>
            <w:tcW w:type="dxa" w:w="2160"/>
          </w:tcPr>
          <w:p>
            <w:r>
              <w:t>탐지·대응 시작</w:t>
            </w:r>
          </w:p>
        </w:tc>
        <w:tc>
          <w:tcPr>
            <w:tcW w:type="dxa" w:w="2160"/>
          </w:tcPr>
          <w:p>
            <w:r>
              <w:t>A02·M01</w:t>
            </w:r>
          </w:p>
        </w:tc>
        <w:tc>
          <w:tcPr>
            <w:tcW w:type="dxa" w:w="2160"/>
          </w:tcPr>
          <w:p>
            <w:r>
              <w:t>시작 뒤 2분</w:t>
            </w:r>
          </w:p>
        </w:tc>
      </w:tr>
      <w:tr>
        <w:tc>
          <w:tcPr>
            <w:tcW w:type="dxa" w:w="2160"/>
          </w:tcPr>
          <w:p>
            <w:r>
              <w:t>10:20</w:t>
            </w:r>
          </w:p>
        </w:tc>
        <w:tc>
          <w:tcPr>
            <w:tcW w:type="dxa" w:w="2160"/>
          </w:tcPr>
          <w:p>
            <w:r>
              <w:t>웹툰 열람 실패 증가</w:t>
            </w:r>
          </w:p>
        </w:tc>
        <w:tc>
          <w:tcPr>
            <w:tcW w:type="dxa" w:w="2160"/>
          </w:tcPr>
          <w:p>
            <w:r>
              <w:t>A04</w:t>
            </w:r>
          </w:p>
        </w:tc>
        <w:tc>
          <w:tcPr>
            <w:tcW w:type="dxa" w:w="2160"/>
          </w:tcPr>
          <w:p>
            <w:r>
              <w:t>UTC 01:20 → KST 10:20; 중복 1행 제외</w:t>
            </w:r>
          </w:p>
        </w:tc>
      </w:tr>
      <w:tr>
        <w:tc>
          <w:tcPr>
            <w:tcW w:type="dxa" w:w="2160"/>
          </w:tcPr>
          <w:p>
            <w:r>
              <w:t>10:22</w:t>
            </w:r>
          </w:p>
        </w:tc>
        <w:tc>
          <w:tcPr>
            <w:tcW w:type="dxa" w:w="2160"/>
          </w:tcPr>
          <w:p>
            <w:r>
              <w:t>영향 기능 두 개로 정정</w:t>
            </w:r>
          </w:p>
        </w:tc>
        <w:tc>
          <w:tcPr>
            <w:tcW w:type="dxa" w:w="2160"/>
          </w:tcPr>
          <w:p>
            <w:r>
              <w:t>M04</w:t>
            </w:r>
          </w:p>
        </w:tc>
        <w:tc>
          <w:tcPr>
            <w:tcW w:type="dxa" w:w="2160"/>
          </w:tcPr>
          <w:p>
            <w:r>
              <w:t>신규 가입·목록 정상</w:t>
            </w:r>
          </w:p>
        </w:tc>
      </w:tr>
      <w:tr>
        <w:tc>
          <w:tcPr>
            <w:tcW w:type="dxa" w:w="2160"/>
          </w:tcPr>
          <w:p>
            <w:r>
              <w:t>10:25</w:t>
            </w:r>
          </w:p>
        </w:tc>
        <w:tc>
          <w:tcPr>
            <w:tcW w:type="dxa" w:w="2160"/>
          </w:tcPr>
          <w:p>
            <w:r>
              <w:t>설정값 불일치 확인</w:t>
            </w:r>
          </w:p>
        </w:tc>
        <w:tc>
          <w:tcPr>
            <w:tcW w:type="dxa" w:w="2160"/>
          </w:tcPr>
          <w:p>
            <w:r>
              <w:t>C02·M05</w:t>
            </w:r>
          </w:p>
        </w:tc>
        <w:tc>
          <w:tcPr>
            <w:tcW w:type="dxa" w:w="2160"/>
          </w:tcPr>
          <w:p>
            <w:r>
              <w:t>원인 후보 조사</w:t>
            </w:r>
          </w:p>
        </w:tc>
      </w:tr>
      <w:tr>
        <w:tc>
          <w:tcPr>
            <w:tcW w:type="dxa" w:w="2160"/>
          </w:tcPr>
          <w:p>
            <w:r>
              <w:t>10:28</w:t>
            </w:r>
          </w:p>
        </w:tc>
        <w:tc>
          <w:tcPr>
            <w:tcW w:type="dxa" w:w="2160"/>
          </w:tcPr>
          <w:p>
            <w:r>
              <w:t>되돌리기 시작</w:t>
            </w:r>
          </w:p>
        </w:tc>
        <w:tc>
          <w:tcPr>
            <w:tcW w:type="dxa" w:w="2160"/>
          </w:tcPr>
          <w:p>
            <w:r>
              <w:t>C03·M06</w:t>
            </w:r>
          </w:p>
        </w:tc>
        <w:tc>
          <w:tcPr>
            <w:tcW w:type="dxa" w:w="2160"/>
          </w:tcPr>
          <w:p>
            <w:r>
              <w:t>이전 값 200</w:t>
            </w:r>
          </w:p>
        </w:tc>
      </w:tr>
      <w:tr>
        <w:tc>
          <w:tcPr>
            <w:tcW w:type="dxa" w:w="2160"/>
          </w:tcPr>
          <w:p>
            <w:r>
              <w:t>10:30</w:t>
            </w:r>
          </w:p>
        </w:tc>
        <w:tc>
          <w:tcPr>
            <w:tcW w:type="dxa" w:w="2160"/>
          </w:tcPr>
          <w:p>
            <w:r>
              <w:t>잠정 복구 추정</w:t>
            </w:r>
          </w:p>
        </w:tc>
        <w:tc>
          <w:tcPr>
            <w:tcW w:type="dxa" w:w="2160"/>
          </w:tcPr>
          <w:p>
            <w:r>
              <w:t>M07·A06·M08</w:t>
            </w:r>
          </w:p>
        </w:tc>
        <w:tc>
          <w:tcPr>
            <w:tcW w:type="dxa" w:w="2160"/>
          </w:tcPr>
          <w:p>
            <w:r>
              <w:t>실패 지속; 확정 복구 아님</w:t>
            </w:r>
          </w:p>
        </w:tc>
      </w:tr>
      <w:tr>
        <w:tc>
          <w:tcPr>
            <w:tcW w:type="dxa" w:w="2160"/>
          </w:tcPr>
          <w:p>
            <w:r>
              <w:t>10:35</w:t>
            </w:r>
          </w:p>
        </w:tc>
        <w:tc>
          <w:tcPr>
            <w:tcW w:type="dxa" w:w="2160"/>
          </w:tcPr>
          <w:p>
            <w:r>
              <w:t>되돌리기 완료</w:t>
            </w:r>
          </w:p>
        </w:tc>
        <w:tc>
          <w:tcPr>
            <w:tcW w:type="dxa" w:w="2160"/>
          </w:tcPr>
          <w:p>
            <w:r>
              <w:t>C04·A07·M09</w:t>
            </w:r>
          </w:p>
        </w:tc>
        <w:tc>
          <w:tcPr>
            <w:tcW w:type="dxa" w:w="2160"/>
          </w:tcPr>
          <w:p>
            <w:r>
              <w:t>조치 완료; 추가 관찰</w:t>
            </w:r>
          </w:p>
        </w:tc>
      </w:tr>
      <w:tr>
        <w:tc>
          <w:tcPr>
            <w:tcW w:type="dxa" w:w="2160"/>
          </w:tcPr>
          <w:p>
            <w:r>
              <w:t>10:42</w:t>
            </w:r>
          </w:p>
        </w:tc>
        <w:tc>
          <w:tcPr>
            <w:tcW w:type="dxa" w:w="2160"/>
          </w:tcPr>
          <w:p>
            <w:r>
              <w:t>두 기능 정상 기준 충족</w:t>
            </w:r>
          </w:p>
        </w:tc>
        <w:tc>
          <w:tcPr>
            <w:tcW w:type="dxa" w:w="2160"/>
          </w:tcPr>
          <w:p>
            <w:r>
              <w:t>A08·M10</w:t>
            </w:r>
          </w:p>
        </w:tc>
        <w:tc>
          <w:tcPr>
            <w:tcW w:type="dxa" w:w="2160"/>
          </w:tcPr>
          <w:p>
            <w:r>
              <w:t>복구; 장애 30분</w:t>
            </w:r>
          </w:p>
        </w:tc>
      </w:tr>
      <w:tr>
        <w:tc>
          <w:tcPr>
            <w:tcW w:type="dxa" w:w="2160"/>
          </w:tcPr>
          <w:p>
            <w:r>
              <w:t>11:00</w:t>
            </w:r>
          </w:p>
        </w:tc>
        <w:tc>
          <w:tcPr>
            <w:tcW w:type="dxa" w:w="2160"/>
          </w:tcPr>
          <w:p>
            <w:r>
              <w:t>정상 유지·관찰 종료</w:t>
            </w:r>
          </w:p>
        </w:tc>
        <w:tc>
          <w:tcPr>
            <w:tcW w:type="dxa" w:w="2160"/>
          </w:tcPr>
          <w:p>
            <w:r>
              <w:t>A10·M13</w:t>
            </w:r>
          </w:p>
        </w:tc>
        <w:tc>
          <w:tcPr>
            <w:tcW w:type="dxa" w:w="2160"/>
          </w:tcPr>
          <w:p>
            <w:r>
              <w:t>복구 뒤 18분 관찰</w:t>
            </w:r>
          </w:p>
        </w:tc>
      </w:tr>
    </w:tbl>
    <w:p>
      <w:pPr>
        <w:pStyle w:val="Heading1"/>
      </w:pPr>
      <w:r>
        <w:t>재발 방지 대책 제안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상태</w:t>
            </w:r>
          </w:p>
        </w:tc>
        <w:tc>
          <w:tcPr>
            <w:tcW w:type="dxa" w:w="1440"/>
          </w:tcPr>
          <w:p>
            <w:r>
              <w:t>대책</w:t>
            </w:r>
          </w:p>
        </w:tc>
        <w:tc>
          <w:tcPr>
            <w:tcW w:type="dxa" w:w="1440"/>
          </w:tcPr>
          <w:p>
            <w:r>
              <w:t>담당</w:t>
            </w:r>
          </w:p>
        </w:tc>
        <w:tc>
          <w:tcPr>
            <w:tcW w:type="dxa" w:w="1440"/>
          </w:tcPr>
          <w:p>
            <w:r>
              <w:t>기한</w:t>
            </w:r>
          </w:p>
        </w:tc>
        <w:tc>
          <w:tcPr>
            <w:tcW w:type="dxa" w:w="1440"/>
          </w:tcPr>
          <w:p>
            <w:r>
              <w:t>완료 증빙</w:t>
            </w:r>
          </w:p>
        </w:tc>
        <w:tc>
          <w:tcPr>
            <w:tcW w:type="dxa" w:w="1440"/>
          </w:tcPr>
          <w:p>
            <w:r>
              <w:t>근거</w:t>
            </w:r>
          </w:p>
        </w:tc>
      </w:tr>
      <w:tr>
        <w:tc>
          <w:tcPr>
            <w:tcW w:type="dxa" w:w="1440"/>
          </w:tcPr>
          <w:p>
            <w:r>
              <w:t>제안 1</w:t>
            </w:r>
          </w:p>
        </w:tc>
        <w:tc>
          <w:tcPr>
            <w:tcW w:type="dxa" w:w="1440"/>
          </w:tcPr>
          <w:p>
            <w:r>
              <w:t>승인값·적용값 자동 대조</w:t>
            </w:r>
          </w:p>
        </w:tc>
        <w:tc>
          <w:tcPr>
            <w:tcW w:type="dxa" w:w="1440"/>
          </w:tcPr>
          <w:p>
            <w:r>
              <w:t>운영 책임자 확인 필요</w:t>
            </w:r>
          </w:p>
        </w:tc>
        <w:tc>
          <w:tcPr>
            <w:tcW w:type="dxa" w:w="1440"/>
          </w:tcPr>
          <w:p>
            <w:r>
              <w:t>확인 필요</w:t>
            </w:r>
          </w:p>
        </w:tc>
        <w:tc>
          <w:tcPr>
            <w:tcW w:type="dxa" w:w="1440"/>
          </w:tcPr>
          <w:p>
            <w:r>
              <w:t>값이 다를 때 중단되는 시험 결과</w:t>
            </w:r>
          </w:p>
        </w:tc>
        <w:tc>
          <w:tcPr>
            <w:tcW w:type="dxa" w:w="1440"/>
          </w:tcPr>
          <w:p>
            <w:r>
              <w:t>C02·M05</w:t>
            </w:r>
          </w:p>
        </w:tc>
      </w:tr>
      <w:tr>
        <w:tc>
          <w:tcPr>
            <w:tcW w:type="dxa" w:w="1440"/>
          </w:tcPr>
          <w:p>
            <w:r>
              <w:t>제안 2</w:t>
            </w:r>
          </w:p>
        </w:tc>
        <w:tc>
          <w:tcPr>
            <w:tcW w:type="dxa" w:w="1440"/>
          </w:tcPr>
          <w:p>
            <w:r>
              <w:t>두 기능을 함께 복구 점검</w:t>
            </w:r>
          </w:p>
        </w:tc>
        <w:tc>
          <w:tcPr>
            <w:tcW w:type="dxa" w:w="1440"/>
          </w:tcPr>
          <w:p>
            <w:r>
              <w:t>서비스 운영 확인 필요</w:t>
            </w:r>
          </w:p>
        </w:tc>
        <w:tc>
          <w:tcPr>
            <w:tcW w:type="dxa" w:w="1440"/>
          </w:tcPr>
          <w:p>
            <w:r>
              <w:t>확인 필요</w:t>
            </w:r>
          </w:p>
        </w:tc>
        <w:tc>
          <w:tcPr>
            <w:tcW w:type="dxa" w:w="1440"/>
          </w:tcPr>
          <w:p>
            <w:r>
              <w:t>통신 조회·웹툰 열람 시험 기록</w:t>
            </w:r>
          </w:p>
        </w:tc>
        <w:tc>
          <w:tcPr>
            <w:tcW w:type="dxa" w:w="1440"/>
          </w:tcPr>
          <w:p>
            <w:r>
              <w:t>M04·M08·A08</w:t>
            </w:r>
          </w:p>
        </w:tc>
      </w:tr>
      <w:tr>
        <w:tc>
          <w:tcPr>
            <w:tcW w:type="dxa" w:w="1440"/>
          </w:tcPr>
          <w:p>
            <w:r>
              <w:t>제안 3</w:t>
            </w:r>
          </w:p>
        </w:tc>
        <w:tc>
          <w:tcPr>
            <w:tcW w:type="dxa" w:w="1440"/>
          </w:tcPr>
          <w:p>
            <w:r>
              <w:t>중복 경보·시간 기준 정리</w:t>
            </w:r>
          </w:p>
        </w:tc>
        <w:tc>
          <w:tcPr>
            <w:tcW w:type="dxa" w:w="1440"/>
          </w:tcPr>
          <w:p>
            <w:r>
              <w:t>관제 담당 확인 필요</w:t>
            </w:r>
          </w:p>
        </w:tc>
        <w:tc>
          <w:tcPr>
            <w:tcW w:type="dxa" w:w="1440"/>
          </w:tcPr>
          <w:p>
            <w:r>
              <w:t>확인 필요</w:t>
            </w:r>
          </w:p>
        </w:tc>
        <w:tc>
          <w:tcPr>
            <w:tcW w:type="dxa" w:w="1440"/>
          </w:tcPr>
          <w:p>
            <w:r>
              <w:t>A04 중복 1행 분리·UTC 변환 확인표</w:t>
            </w:r>
          </w:p>
        </w:tc>
        <w:tc>
          <w:tcPr>
            <w:tcW w:type="dxa" w:w="1440"/>
          </w:tcPr>
          <w:p>
            <w:r>
              <w:t>A04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JJ디지털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