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구름책장 기능 개선 기획서</w:t>
      </w:r>
    </w:p>
    <w:p>
      <w:r>
        <w:t>교육 영상 시연용 가상 자료 | JJ디지털 | 버전 1.0 | 2026-11-01</w:t>
      </w:r>
    </w:p>
    <w:p>
      <w:pPr>
        <w:pStyle w:val="Heading1"/>
      </w:pPr>
      <w:r>
        <w:t>1. 목적과 범위</w:t>
      </w:r>
    </w:p>
    <w:p>
      <w:r>
        <w:t>QA 담당·개발자가 출시 전 확인할 기능 검사 후보를 만든다. 가상 웹툰 서비스의 로그인, 작품 검색, 회차 구매, 구매 내역을 다룬다. 화면 설계서와 요구사항 목록을 함께 읽는다.</w:t>
      </w:r>
    </w:p>
    <w:p>
      <w:r>
        <w:t>범위 밖: 포인트 충전·환불·정기구독·통신 요금제·성능·전체 보안 검증. 실계정과 실제 고객정보는 사용하지 않는다.</w:t>
      </w:r>
    </w:p>
    <w:p>
      <w:pPr>
        <w:pStyle w:val="Heading1"/>
      </w:pPr>
      <w:r>
        <w:t>2. 화면별 정책</w:t>
      </w:r>
    </w:p>
    <w:p>
      <w:pPr>
        <w:pStyle w:val="Heading2"/>
      </w:pPr>
      <w:r>
        <w:t>2.1 로그인</w:t>
      </w:r>
    </w:p>
    <w:p>
      <w:r>
        <w:t>R-01 | 유효한 계정이면 홈으로 이동. 아이디·비밀번호 빈칸은 입력 안내. 존재하지 않는 계정은 로그인 실패 안내.</w:t>
      </w:r>
    </w:p>
    <w:p>
      <w:r>
        <w:t>R-02 | 비밀번호 연속 5회 실패 시 10분 잠금. 잠금 중 올바른 비밀번호도 차단. 10분 경과 시 해제.</w:t>
      </w:r>
    </w:p>
    <w:p>
      <w:pPr>
        <w:pStyle w:val="Heading2"/>
      </w:pPr>
      <w:r>
        <w:t>2.2 작품 검색</w:t>
      </w:r>
    </w:p>
    <w:p>
      <w:r>
        <w:t>R-03 | 양끝 공백 제거 후 검색어 1~20자 허용. 작품명 부분 일치 검색. 빈칸·21자 이상은 입력 안내.</w:t>
      </w:r>
    </w:p>
    <w:p>
      <w:r>
        <w:t>R-04 | 검색 결과는 제목 오름차순. 결과가 없으면 결과 없음 안내. 같은 제목 간 순서는 미정.</w:t>
      </w:r>
    </w:p>
    <w:p>
      <w:pPr>
        <w:pStyle w:val="Heading2"/>
      </w:pPr>
      <w:r>
        <w:t>2.3 회차 구매</w:t>
      </w:r>
    </w:p>
    <w:p>
      <w:r>
        <w:t>R-05 | 미구매 유료 회차는 30포인트 차감 후 열림. 무료 회차는 차감 없음. 잔액 부족은 차단.</w:t>
      </w:r>
    </w:p>
    <w:p>
      <w:r>
        <w:t>R-06 | 구매 권한은 계정별. 이미 산 회차는 재차감 없이 열림. 빠른 연속 누름도 구매·차감 각 1회. 통신 중단 처리 미정.</w:t>
      </w:r>
    </w:p>
    <w:p>
      <w:pPr>
        <w:pStyle w:val="Heading2"/>
      </w:pPr>
      <w:r>
        <w:t>2.4 구매 내역</w:t>
      </w:r>
    </w:p>
    <w:p>
      <w:r>
        <w:t>R-07 | 로그인한 본인의 유료 구매만 최신순 표시. 항목은 작품·회차·일시·차감 포인트.</w:t>
      </w:r>
    </w:p>
    <w:p>
      <w:r>
        <w:t>R-08 | 내역이 없으면 빈 화면 안내. 다른 계정 내역은 표시 금지. 로그아웃 시 로그인 유도. 보관 기간 미정.</w:t>
      </w:r>
    </w:p>
    <w:p>
      <w:pPr>
        <w:pStyle w:val="Heading1"/>
      </w:pPr>
      <w:r>
        <w:t>3. 테스트 자료와 재설정</w:t>
      </w:r>
    </w:p>
    <w:p>
      <w:r>
        <w:t>연습계정 A와 B는 모두 가상. 비밀번호는 현장 연습환경에 맞게 정하고 본 자료에는 넣지 않는다.</w:t>
      </w:r>
    </w:p>
    <w:p>
      <w:r>
        <w:t>작품: 달빛산책, 달의약속, 달항아리. 달빛산책 1화 무료, 3화·4화 각 30포인트.</w:t>
      </w:r>
    </w:p>
    <w:p>
      <w:r>
        <w:t>구매 검사마다 잔액을 60·30·29·0포인트 중 해당 사전 조건으로 맞춘다. 내역·권한도 해당 행 조건으로 새로 준비한다.</w:t>
      </w:r>
    </w:p>
    <w:p>
      <w:r>
        <w:t>검색어 길이 1·20자는 정상, 공백 제거 후 0자·21자는 입력 안내. 길이는 글자 수로 센다.</w:t>
      </w:r>
    </w:p>
    <w:p>
      <w:r>
        <w:t>내역 예시: 2026-11-01 10:00 3화 30포인트 / 같은 날 11:00 4화 30포인트.</w:t>
      </w:r>
    </w:p>
    <w:p>
      <w:r>
        <w:t>등록 작품과 같은 제목 2개, 존재하지 않는 검색어, 오래된 구매 내역은 검사환경에 별도로 준비한다.</w:t>
      </w:r>
    </w:p>
    <w:p>
      <w:pPr>
        <w:pStyle w:val="Heading1"/>
      </w:pPr>
      <w:r>
        <w:t>4. 미정 정책</w:t>
      </w:r>
    </w:p>
    <w:p>
      <w:r>
        <w:t>Q-01 (R-02): 4회 실패 뒤 로그인 성공하면 실패 횟수를 초기화하는가? 답변 담당: 서비스 기획 담당 / 상태: 확인 필요</w:t>
      </w:r>
    </w:p>
    <w:p>
      <w:r>
        <w:t>Q-02 (R-04): 같은 제목인 작품 사이의 정렬 기준은 무엇인가? 답변 담당: 서비스 기획 담당 / 상태: 확인 필요</w:t>
      </w:r>
    </w:p>
    <w:p>
      <w:r>
        <w:t>Q-03 (R-06): 구매 요청 중 통신이 끊겼을 때 차감·구매·재시도 처리는? 답변 담당: 기획·개발 담당 / 상태: 확인 필요</w:t>
      </w:r>
    </w:p>
    <w:p>
      <w:r>
        <w:t>Q-04 (R-08): 구매 내역 보관 기간과 오래된 내역의 표시 범위는? 답변 담당: 기획·운영 담당 / 상태: 확인 필요</w:t>
      </w:r>
    </w:p>
    <w:p>
      <w:pPr>
        <w:pStyle w:val="Heading1"/>
      </w:pPr>
      <w:r>
        <w:t>5. QA 담당자 확인</w:t>
      </w:r>
    </w:p>
    <w:p>
      <w:r>
        <w:t>시나리오를 작성한 것과 테스트를 실행한 것은 다르다. 우선순위·예상 결과·출시 여부는 담당자가 검토·확정한다. 문서와 구현이 다르면 원문을 고치기 전에 담당자에게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