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시설 안전점검 결과 보고</w:t>
      </w:r>
    </w:p>
    <w:p>
      <w:r>
        <w:t>교육 영상 시연용 가상 자료</w:t>
      </w:r>
    </w:p>
    <w:p>
      <w:r>
        <w:t>기준: 2026-11-06 17:00 / 대상: 워터파크 A·스키장 B·리조트 C / 시설·안전팀 검토용 초안</w:t>
      </w:r>
    </w:p>
    <w:p>
      <w:r>
        <w:t>점검 일지 9행에서 중복 1행을 묶어 지적 사항 8건을 정리했습니다. 가상 내부 기준의 위험도 초안은 높음 4건·보통 3건·낮음 1건입니다.</w:t>
      </w:r>
    </w:p>
    <w:p>
      <w:r>
        <w:t>완료 2건, 진행 2건, 미착수 3건, 재확인 필요 1건으로 미해결은 6건입니다. F03은 원문에 완료라고 되어 있으나 제거 후 재확인 기록이 없어 재확인 필요로 남겼습니다.</w:t>
      </w:r>
    </w:p>
    <w:p>
      <w:r>
        <w:t>미해결 중 기한 경과는 F01·F03 2건이며, 기한 미정은 F05·F07 2건입니다. 담당 미정은 F07 1건입니다. 기한 미정은 기한 경과에 포함하지 않았습니다.</w:t>
      </w:r>
    </w:p>
    <w:p>
      <w:r>
        <w:t>F01·F02·F03·F05는 현장 안전책임자에게 즉시 알릴 검토 대상입니다. F05는 시험 기록 미첨부로, 장치 고장이 확인된 것은 아닙니다. 시설별 통제·중단·재개 여부는 현장 확인과 회사 절차에 따라 책임자가 판단해야 합니다.</w:t>
      </w:r>
    </w:p>
    <w:p>
      <w:r>
        <w:t>요청: F01·F03 조치·현장 재확인, F05 시험 증빙과 기한 확정, F07 담당·기한 지정 및 장비 상태 확인을 요청합니다. 위험도 최종 확정과 시설 운영 판단은 담당자가 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번호</w:t>
            </w:r>
          </w:p>
        </w:tc>
        <w:tc>
          <w:tcPr>
            <w:tcW w:type="dxa" w:w="2880"/>
          </w:tcPr>
          <w:p>
            <w:r>
              <w:t>기한 / 상태</w:t>
            </w:r>
          </w:p>
        </w:tc>
        <w:tc>
          <w:tcPr>
            <w:tcW w:type="dxa" w:w="2880"/>
          </w:tcPr>
          <w:p>
            <w:r>
              <w:t>상부에 요청할 확인</w:t>
            </w:r>
          </w:p>
        </w:tc>
      </w:tr>
      <w:tr>
        <w:tc>
          <w:tcPr>
            <w:tcW w:type="dxa" w:w="2880"/>
          </w:tcPr>
          <w:p>
            <w:r>
              <w:t>F01</w:t>
            </w:r>
          </w:p>
        </w:tc>
        <w:tc>
          <w:tcPr>
            <w:tcW w:type="dxa" w:w="2880"/>
          </w:tcPr>
          <w:p>
            <w:r>
              <w:t>11/06 12:00 / 미착수</w:t>
            </w:r>
          </w:p>
        </w:tc>
        <w:tc>
          <w:tcPr>
            <w:tcW w:type="dxa" w:w="2880"/>
          </w:tcPr>
          <w:p>
            <w:r>
              <w:t>기한 경과, 현장 상태·조치 확인</w:t>
            </w:r>
          </w:p>
        </w:tc>
      </w:tr>
      <w:tr>
        <w:tc>
          <w:tcPr>
            <w:tcW w:type="dxa" w:w="2880"/>
          </w:tcPr>
          <w:p>
            <w:r>
              <w:t>F03</w:t>
            </w:r>
          </w:p>
        </w:tc>
        <w:tc>
          <w:tcPr>
            <w:tcW w:type="dxa" w:w="2880"/>
          </w:tcPr>
          <w:p>
            <w:r>
              <w:t>11/06 16:00 / 재확인 필요</w:t>
            </w:r>
          </w:p>
        </w:tc>
        <w:tc>
          <w:tcPr>
            <w:tcW w:type="dxa" w:w="2880"/>
          </w:tcPr>
          <w:p>
            <w:r>
              <w:t>제거 후 재확인 기록 확보</w:t>
            </w:r>
          </w:p>
        </w:tc>
      </w:tr>
      <w:tr>
        <w:tc>
          <w:tcPr>
            <w:tcW w:type="dxa" w:w="2880"/>
          </w:tcPr>
          <w:p>
            <w:r>
              <w:t>F05</w:t>
            </w:r>
          </w:p>
        </w:tc>
        <w:tc>
          <w:tcPr>
            <w:tcW w:type="dxa" w:w="2880"/>
          </w:tcPr>
          <w:p>
            <w:r>
              <w:t>(확인 필요) / 미착수</w:t>
            </w:r>
          </w:p>
        </w:tc>
        <w:tc>
          <w:tcPr>
            <w:tcW w:type="dxa" w:w="2880"/>
          </w:tcPr>
          <w:p>
            <w:r>
              <w:t>시험 증빙·기한 확정</w:t>
            </w:r>
          </w:p>
        </w:tc>
      </w:tr>
      <w:tr>
        <w:tc>
          <w:tcPr>
            <w:tcW w:type="dxa" w:w="2880"/>
          </w:tcPr>
          <w:p>
            <w:r>
              <w:t>F07</w:t>
            </w:r>
          </w:p>
        </w:tc>
        <w:tc>
          <w:tcPr>
            <w:tcW w:type="dxa" w:w="2880"/>
          </w:tcPr>
          <w:p>
            <w:r>
              <w:t>(확인 필요) / 미착수</w:t>
            </w:r>
          </w:p>
        </w:tc>
        <w:tc>
          <w:tcPr>
            <w:tcW w:type="dxa" w:w="2880"/>
          </w:tcPr>
          <w:p>
            <w:r>
              <w:t>담당·기한 지정 및 상태 확인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JJ리조트(가상) · 시설·안전팀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