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173B57"/>
          <w:sz w:val="36"/>
        </w:rPr>
        <w:t>ご宿泊・ご来訪のお客様へのご案内 · 일본어 결과 예시</w:t>
      </w:r>
    </w:p>
    <w:p>
      <w:r>
        <w:t>교육 영상 시연용 가상 자료 | JJ리조트 해솔점(가상) | 2026-11-06 · 안내 기준 v1.0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76"/>
        <w:gridCol w:w="1656"/>
        <w:gridCol w:w="7949"/>
      </w:tblGrid>
      <w:tr>
        <w:tc>
          <w:tcPr>
            <w:tcW w:type="dxa" w:w="576"/>
          </w:tcPr>
          <w:p>
            <w:pPr>
              <w:spacing w:after="40" w:line="259" w:lineRule="auto"/>
            </w:pPr>
            <w:r>
              <w:rPr>
                <w:rFonts w:ascii="맑은 고딕" w:hAnsi="맑은 고딕" w:eastAsia="Yu Gothic"/>
                <w:sz w:val="19"/>
              </w:rPr>
              <w:t>番号</w:t>
            </w:r>
          </w:p>
        </w:tc>
        <w:tc>
          <w:tcPr>
            <w:tcW w:type="dxa" w:w="1656"/>
          </w:tcPr>
          <w:p>
            <w:pPr>
              <w:spacing w:after="40" w:line="259" w:lineRule="auto"/>
            </w:pPr>
            <w:r>
              <w:rPr>
                <w:rFonts w:ascii="맑은 고딕" w:hAnsi="맑은 고딕" w:eastAsia="Yu Gothic"/>
                <w:sz w:val="19"/>
              </w:rPr>
              <w:t>項目</w:t>
            </w:r>
          </w:p>
        </w:tc>
        <w:tc>
          <w:tcPr>
            <w:tcW w:type="dxa" w:w="7949"/>
          </w:tcPr>
          <w:p>
            <w:pPr>
              <w:spacing w:after="40" w:line="259" w:lineRule="auto"/>
            </w:pPr>
            <w:r>
              <w:rPr>
                <w:rFonts w:ascii="맑은 고딕" w:hAnsi="맑은 고딕" w:eastAsia="Yu Gothic"/>
                <w:sz w:val="19"/>
              </w:rPr>
              <w:t>ご案内</w:t>
            </w:r>
          </w:p>
        </w:tc>
      </w:tr>
      <w:tr>
        <w:trPr>
          <w:cantSplit/>
        </w:trPr>
        <w:tc>
          <w:tcPr>
            <w:tcW w:type="dxa" w:w="576"/>
          </w:tcPr>
          <w:p>
            <w:pPr>
              <w:spacing w:after="40" w:line="259" w:lineRule="auto"/>
            </w:pPr>
            <w:r>
              <w:rPr>
                <w:rFonts w:ascii="맑은 고딕" w:hAnsi="맑은 고딕" w:eastAsia="Yu Gothic"/>
                <w:sz w:val="19"/>
              </w:rPr>
              <w:t>01</w:t>
            </w:r>
          </w:p>
        </w:tc>
        <w:tc>
          <w:tcPr>
            <w:tcW w:type="dxa" w:w="1656"/>
          </w:tcPr>
          <w:p>
            <w:pPr>
              <w:spacing w:after="40" w:line="259" w:lineRule="auto"/>
            </w:pPr>
            <w:r>
              <w:rPr>
                <w:rFonts w:ascii="맑은 고딕" w:hAnsi="맑은 고딕" w:eastAsia="Yu Gothic"/>
                <w:sz w:val="19"/>
              </w:rPr>
              <w:t>チェックイン</w:t>
            </w:r>
          </w:p>
        </w:tc>
        <w:tc>
          <w:tcPr>
            <w:tcW w:type="dxa" w:w="7949"/>
          </w:tcPr>
          <w:p>
            <w:pPr>
              <w:spacing w:after="40" w:line="259" w:lineRule="auto"/>
            </w:pPr>
            <w:r>
              <w:rPr>
                <w:rFonts w:ascii="맑은 고딕" w:hAnsi="맑은 고딕" w:eastAsia="Yu Gothic"/>
                <w:sz w:val="19"/>
              </w:rPr>
              <w:t>チェックインは15:00からです。</w:t>
            </w:r>
          </w:p>
        </w:tc>
      </w:tr>
      <w:tr>
        <w:trPr>
          <w:cantSplit/>
        </w:trPr>
        <w:tc>
          <w:tcPr>
            <w:tcW w:type="dxa" w:w="576"/>
          </w:tcPr>
          <w:p>
            <w:pPr>
              <w:spacing w:after="40" w:line="259" w:lineRule="auto"/>
            </w:pPr>
            <w:r>
              <w:rPr>
                <w:rFonts w:ascii="맑은 고딕" w:hAnsi="맑은 고딕" w:eastAsia="Yu Gothic"/>
                <w:sz w:val="19"/>
              </w:rPr>
              <w:t>02</w:t>
            </w:r>
          </w:p>
        </w:tc>
        <w:tc>
          <w:tcPr>
            <w:tcW w:type="dxa" w:w="1656"/>
          </w:tcPr>
          <w:p>
            <w:pPr>
              <w:spacing w:after="40" w:line="259" w:lineRule="auto"/>
            </w:pPr>
            <w:r>
              <w:rPr>
                <w:rFonts w:ascii="맑은 고딕" w:hAnsi="맑은 고딕" w:eastAsia="Yu Gothic"/>
                <w:sz w:val="19"/>
              </w:rPr>
              <w:t>チェックアウト</w:t>
            </w:r>
          </w:p>
        </w:tc>
        <w:tc>
          <w:tcPr>
            <w:tcW w:type="dxa" w:w="7949"/>
          </w:tcPr>
          <w:p>
            <w:pPr>
              <w:spacing w:after="40" w:line="259" w:lineRule="auto"/>
            </w:pPr>
            <w:r>
              <w:rPr>
                <w:rFonts w:ascii="맑은 고딕" w:hAnsi="맑은 고딕" w:eastAsia="Yu Gothic"/>
                <w:sz w:val="19"/>
              </w:rPr>
              <w:t>チェックアウトは11:00までにお願いいたします。</w:t>
            </w:r>
          </w:p>
        </w:tc>
      </w:tr>
      <w:tr>
        <w:trPr>
          <w:cantSplit/>
        </w:trPr>
        <w:tc>
          <w:tcPr>
            <w:tcW w:type="dxa" w:w="576"/>
          </w:tcPr>
          <w:p>
            <w:pPr>
              <w:spacing w:after="40" w:line="259" w:lineRule="auto"/>
            </w:pPr>
            <w:r>
              <w:rPr>
                <w:rFonts w:ascii="맑은 고딕" w:hAnsi="맑은 고딕" w:eastAsia="Yu Gothic"/>
                <w:sz w:val="19"/>
              </w:rPr>
              <w:t>03</w:t>
            </w:r>
          </w:p>
        </w:tc>
        <w:tc>
          <w:tcPr>
            <w:tcW w:type="dxa" w:w="1656"/>
          </w:tcPr>
          <w:p>
            <w:pPr>
              <w:spacing w:after="40" w:line="259" w:lineRule="auto"/>
            </w:pPr>
            <w:r>
              <w:rPr>
                <w:rFonts w:ascii="맑은 고딕" w:hAnsi="맑은 고딕" w:eastAsia="Yu Gothic"/>
                <w:sz w:val="19"/>
              </w:rPr>
              <w:t>フロント</w:t>
            </w:r>
          </w:p>
        </w:tc>
        <w:tc>
          <w:tcPr>
            <w:tcW w:type="dxa" w:w="7949"/>
          </w:tcPr>
          <w:p>
            <w:pPr>
              <w:spacing w:after="40" w:line="259" w:lineRule="auto"/>
            </w:pPr>
            <w:r>
              <w:rPr>
                <w:rFonts w:ascii="맑은 고딕" w:hAnsi="맑은 고딕" w:eastAsia="Yu Gothic"/>
                <w:sz w:val="19"/>
              </w:rPr>
              <w:t>フロントは1階にあり、24時間対応しています。客室の電話から0番でつながります。ご来訪の方は1階のフロントへお越しください。</w:t>
            </w:r>
          </w:p>
        </w:tc>
      </w:tr>
      <w:tr>
        <w:trPr>
          <w:cantSplit/>
        </w:trPr>
        <w:tc>
          <w:tcPr>
            <w:tcW w:type="dxa" w:w="576"/>
          </w:tcPr>
          <w:p>
            <w:pPr>
              <w:spacing w:after="40" w:line="259" w:lineRule="auto"/>
            </w:pPr>
            <w:r>
              <w:rPr>
                <w:rFonts w:ascii="맑은 고딕" w:hAnsi="맑은 고딕" w:eastAsia="Yu Gothic"/>
                <w:sz w:val="19"/>
              </w:rPr>
              <w:t>04</w:t>
            </w:r>
          </w:p>
        </w:tc>
        <w:tc>
          <w:tcPr>
            <w:tcW w:type="dxa" w:w="1656"/>
          </w:tcPr>
          <w:p>
            <w:pPr>
              <w:spacing w:after="40" w:line="259" w:lineRule="auto"/>
            </w:pPr>
            <w:r>
              <w:rPr>
                <w:rFonts w:ascii="맑은 고딕" w:hAnsi="맑은 고딕" w:eastAsia="Yu Gothic"/>
                <w:sz w:val="19"/>
              </w:rPr>
              <w:t>朝食</w:t>
            </w:r>
          </w:p>
        </w:tc>
        <w:tc>
          <w:tcPr>
            <w:tcW w:type="dxa" w:w="7949"/>
          </w:tcPr>
          <w:p>
            <w:pPr>
              <w:spacing w:after="40" w:line="259" w:lineRule="auto"/>
            </w:pPr>
            <w:r>
              <w:rPr>
                <w:rFonts w:ascii="맑은 고딕" w:hAnsi="맑은 고딕" w:eastAsia="Yu Gothic"/>
                <w:sz w:val="19"/>
              </w:rPr>
              <w:t>朝食は1階のJJダイニングで07:00～10:00にご用意しています。最終入場は09:30です。有料です。料金は確認が必要なため、フロントにお問い合わせください。</w:t>
            </w:r>
          </w:p>
        </w:tc>
      </w:tr>
      <w:tr>
        <w:trPr>
          <w:cantSplit/>
        </w:trPr>
        <w:tc>
          <w:tcPr>
            <w:tcW w:type="dxa" w:w="576"/>
          </w:tcPr>
          <w:p>
            <w:pPr>
              <w:spacing w:after="40" w:line="259" w:lineRule="auto"/>
            </w:pPr>
            <w:r>
              <w:rPr>
                <w:rFonts w:ascii="맑은 고딕" w:hAnsi="맑은 고딕" w:eastAsia="Yu Gothic"/>
                <w:sz w:val="19"/>
              </w:rPr>
              <w:t>05</w:t>
            </w:r>
          </w:p>
        </w:tc>
        <w:tc>
          <w:tcPr>
            <w:tcW w:type="dxa" w:w="1656"/>
          </w:tcPr>
          <w:p>
            <w:pPr>
              <w:spacing w:after="40" w:line="259" w:lineRule="auto"/>
            </w:pPr>
            <w:r>
              <w:rPr>
                <w:rFonts w:ascii="맑은 고딕" w:hAnsi="맑은 고딕" w:eastAsia="Yu Gothic"/>
                <w:sz w:val="19"/>
              </w:rPr>
              <w:t>屋内プール</w:t>
            </w:r>
          </w:p>
        </w:tc>
        <w:tc>
          <w:tcPr>
            <w:tcW w:type="dxa" w:w="7949"/>
          </w:tcPr>
          <w:p>
            <w:pPr>
              <w:spacing w:after="40" w:line="259" w:lineRule="auto"/>
            </w:pPr>
            <w:r>
              <w:rPr>
                <w:rFonts w:ascii="맑은 고딕" w:hAnsi="맑은 고딕" w:eastAsia="Yu Gothic"/>
                <w:sz w:val="19"/>
              </w:rPr>
              <w:t>屋内プールは2階にあり、営業時間は10:00～20:00です。最終入場は19:00です。料金は確認が必要なため、フロントにお問い合わせください。</w:t>
            </w:r>
          </w:p>
        </w:tc>
      </w:tr>
      <w:tr>
        <w:trPr>
          <w:cantSplit/>
        </w:trPr>
        <w:tc>
          <w:tcPr>
            <w:tcW w:type="dxa" w:w="576"/>
          </w:tcPr>
          <w:p>
            <w:pPr>
              <w:spacing w:after="40" w:line="259" w:lineRule="auto"/>
            </w:pPr>
            <w:r>
              <w:rPr>
                <w:rFonts w:ascii="맑은 고딕" w:hAnsi="맑은 고딕" w:eastAsia="Yu Gothic"/>
                <w:sz w:val="19"/>
              </w:rPr>
              <w:t>06</w:t>
            </w:r>
          </w:p>
        </w:tc>
        <w:tc>
          <w:tcPr>
            <w:tcW w:type="dxa" w:w="1656"/>
          </w:tcPr>
          <w:p>
            <w:pPr>
              <w:spacing w:after="40" w:line="259" w:lineRule="auto"/>
            </w:pPr>
            <w:r>
              <w:rPr>
                <w:rFonts w:ascii="맑은 고딕" w:hAnsi="맑은 고딕" w:eastAsia="Yu Gothic"/>
                <w:sz w:val="19"/>
              </w:rPr>
              <w:t>ラウンジ</w:t>
            </w:r>
          </w:p>
        </w:tc>
        <w:tc>
          <w:tcPr>
            <w:tcW w:type="dxa" w:w="7949"/>
          </w:tcPr>
          <w:p>
            <w:pPr>
              <w:spacing w:after="40" w:line="259" w:lineRule="auto"/>
            </w:pPr>
            <w:r>
              <w:rPr>
                <w:rFonts w:ascii="맑은 고딕" w:hAnsi="맑은 고딕" w:eastAsia="Yu Gothic"/>
                <w:sz w:val="19"/>
              </w:rPr>
              <w:t>ラウンジは1階にあり、営業時間は09:00～21:00です。座席のご利用は無料ですが、飲み物は別料金です。</w:t>
            </w:r>
          </w:p>
        </w:tc>
      </w:tr>
      <w:tr>
        <w:trPr>
          <w:cantSplit/>
        </w:trPr>
        <w:tc>
          <w:tcPr>
            <w:tcW w:type="dxa" w:w="576"/>
          </w:tcPr>
          <w:p>
            <w:pPr>
              <w:spacing w:after="40" w:line="259" w:lineRule="auto"/>
            </w:pPr>
            <w:r>
              <w:rPr>
                <w:rFonts w:ascii="맑은 고딕" w:hAnsi="맑은 고딕" w:eastAsia="Yu Gothic"/>
                <w:sz w:val="19"/>
              </w:rPr>
              <w:t>07</w:t>
            </w:r>
          </w:p>
        </w:tc>
        <w:tc>
          <w:tcPr>
            <w:tcW w:type="dxa" w:w="1656"/>
          </w:tcPr>
          <w:p>
            <w:pPr>
              <w:spacing w:after="40" w:line="259" w:lineRule="auto"/>
            </w:pPr>
            <w:r>
              <w:rPr>
                <w:rFonts w:ascii="맑은 고딕" w:hAnsi="맑은 고딕" w:eastAsia="Yu Gothic"/>
                <w:sz w:val="19"/>
              </w:rPr>
              <w:t>Wi-Fi</w:t>
            </w:r>
          </w:p>
        </w:tc>
        <w:tc>
          <w:tcPr>
            <w:tcW w:type="dxa" w:w="7949"/>
          </w:tcPr>
          <w:p>
            <w:pPr>
              <w:spacing w:after="40" w:line="259" w:lineRule="auto"/>
            </w:pPr>
            <w:r>
              <w:rPr>
                <w:rFonts w:ascii="맑은 고딕" w:hAnsi="맑은 고딕" w:eastAsia="Yu Gothic"/>
                <w:sz w:val="19"/>
              </w:rPr>
              <w:t>Wi-Fiのネットワーク名はJJ-Guestです。パスワードはフロントにお問い合わせください。</w:t>
            </w:r>
          </w:p>
        </w:tc>
      </w:tr>
      <w:tr>
        <w:trPr>
          <w:cantSplit/>
        </w:trPr>
        <w:tc>
          <w:tcPr>
            <w:tcW w:type="dxa" w:w="576"/>
          </w:tcPr>
          <w:p>
            <w:pPr>
              <w:spacing w:after="40" w:line="259" w:lineRule="auto"/>
            </w:pPr>
            <w:r>
              <w:rPr>
                <w:rFonts w:ascii="맑은 고딕" w:hAnsi="맑은 고딕" w:eastAsia="Yu Gothic"/>
                <w:sz w:val="19"/>
              </w:rPr>
              <w:t>08</w:t>
            </w:r>
          </w:p>
        </w:tc>
        <w:tc>
          <w:tcPr>
            <w:tcW w:type="dxa" w:w="1656"/>
          </w:tcPr>
          <w:p>
            <w:pPr>
              <w:spacing w:after="40" w:line="259" w:lineRule="auto"/>
            </w:pPr>
            <w:r>
              <w:rPr>
                <w:rFonts w:ascii="맑은 고딕" w:hAnsi="맑은 고딕" w:eastAsia="Yu Gothic"/>
                <w:sz w:val="19"/>
              </w:rPr>
              <w:t>荷物のお預かり</w:t>
            </w:r>
          </w:p>
        </w:tc>
        <w:tc>
          <w:tcPr>
            <w:tcW w:type="dxa" w:w="7949"/>
          </w:tcPr>
          <w:p>
            <w:pPr>
              <w:spacing w:after="40" w:line="259" w:lineRule="auto"/>
            </w:pPr>
            <w:r>
              <w:rPr>
                <w:rFonts w:ascii="맑은 고딕" w:hAnsi="맑은 고딕" w:eastAsia="Yu Gothic"/>
                <w:sz w:val="19"/>
              </w:rPr>
              <w:t>チェックイン日・チェックアウト日のお荷物は無料でお預かりします。フロントへお申し付けください。</w:t>
            </w:r>
          </w:p>
        </w:tc>
      </w:tr>
      <w:tr>
        <w:trPr>
          <w:cantSplit/>
        </w:trPr>
        <w:tc>
          <w:tcPr>
            <w:tcW w:type="dxa" w:w="576"/>
          </w:tcPr>
          <w:p>
            <w:pPr>
              <w:spacing w:after="40" w:line="259" w:lineRule="auto"/>
            </w:pPr>
            <w:r>
              <w:rPr>
                <w:rFonts w:ascii="맑은 고딕" w:hAnsi="맑은 고딕" w:eastAsia="Yu Gothic"/>
                <w:sz w:val="19"/>
              </w:rPr>
              <w:t>09</w:t>
            </w:r>
          </w:p>
        </w:tc>
        <w:tc>
          <w:tcPr>
            <w:tcW w:type="dxa" w:w="1656"/>
          </w:tcPr>
          <w:p>
            <w:pPr>
              <w:spacing w:after="40" w:line="259" w:lineRule="auto"/>
            </w:pPr>
            <w:r>
              <w:rPr>
                <w:rFonts w:ascii="맑은 고딕" w:hAnsi="맑은 고딕" w:eastAsia="Yu Gothic"/>
                <w:sz w:val="19"/>
              </w:rPr>
              <w:t>ヘソル散歩道</w:t>
            </w:r>
          </w:p>
        </w:tc>
        <w:tc>
          <w:tcPr>
            <w:tcW w:type="dxa" w:w="7949"/>
          </w:tcPr>
          <w:p>
            <w:pPr>
              <w:spacing w:after="40" w:line="259" w:lineRule="auto"/>
            </w:pPr>
            <w:r>
              <w:rPr>
                <w:rFonts w:ascii="맑은 고딕" w:hAnsi="맑은 고딕" w:eastAsia="Yu Gothic"/>
                <w:sz w:val="19"/>
              </w:rPr>
              <w:t>ヘソル散歩道（架空）は正門から徒歩約10分です。</w:t>
            </w:r>
          </w:p>
        </w:tc>
      </w:tr>
      <w:tr>
        <w:trPr>
          <w:cantSplit/>
        </w:trPr>
        <w:tc>
          <w:tcPr>
            <w:tcW w:type="dxa" w:w="576"/>
          </w:tcPr>
          <w:p>
            <w:pPr>
              <w:spacing w:after="40" w:line="259" w:lineRule="auto"/>
            </w:pPr>
            <w:r>
              <w:rPr>
                <w:rFonts w:ascii="맑은 고딕" w:hAnsi="맑은 고딕" w:eastAsia="Yu Gothic"/>
                <w:sz w:val="19"/>
              </w:rPr>
              <w:t>10</w:t>
            </w:r>
          </w:p>
        </w:tc>
        <w:tc>
          <w:tcPr>
            <w:tcW w:type="dxa" w:w="1656"/>
          </w:tcPr>
          <w:p>
            <w:pPr>
              <w:spacing w:after="40" w:line="259" w:lineRule="auto"/>
            </w:pPr>
            <w:r>
              <w:rPr>
                <w:rFonts w:ascii="맑은 고딕" w:hAnsi="맑은 고딕" w:eastAsia="Yu Gothic"/>
                <w:sz w:val="19"/>
              </w:rPr>
              <w:t>オンギル文化館</w:t>
            </w:r>
          </w:p>
        </w:tc>
        <w:tc>
          <w:tcPr>
            <w:tcW w:type="dxa" w:w="7949"/>
          </w:tcPr>
          <w:p>
            <w:pPr>
              <w:spacing w:after="40" w:line="259" w:lineRule="auto"/>
            </w:pPr>
            <w:r>
              <w:rPr>
                <w:rFonts w:ascii="맑은 고딕" w:hAnsi="맑은 고딕" w:eastAsia="Yu Gothic"/>
                <w:sz w:val="19"/>
              </w:rPr>
              <w:t>オンギル文化館（架空）は車で約15分です。開館時間・休館日は確認が必要なため、フロントにお問い合わせください。</w:t>
            </w:r>
          </w:p>
        </w:tc>
      </w:tr>
      <w:tr>
        <w:trPr>
          <w:cantSplit/>
        </w:trPr>
        <w:tc>
          <w:tcPr>
            <w:tcW w:type="dxa" w:w="576"/>
          </w:tcPr>
          <w:p>
            <w:pPr>
              <w:spacing w:after="40" w:line="259" w:lineRule="auto"/>
            </w:pPr>
            <w:r>
              <w:rPr>
                <w:rFonts w:ascii="맑은 고딕" w:hAnsi="맑은 고딕" w:eastAsia="Yu Gothic"/>
                <w:sz w:val="19"/>
              </w:rPr>
              <w:t>11</w:t>
            </w:r>
          </w:p>
        </w:tc>
        <w:tc>
          <w:tcPr>
            <w:tcW w:type="dxa" w:w="1656"/>
          </w:tcPr>
          <w:p>
            <w:pPr>
              <w:spacing w:after="40" w:line="259" w:lineRule="auto"/>
            </w:pPr>
            <w:r>
              <w:rPr>
                <w:rFonts w:ascii="맑은 고딕" w:hAnsi="맑은 고딕" w:eastAsia="Yu Gothic"/>
                <w:sz w:val="19"/>
              </w:rPr>
              <w:t>早着・延長</w:t>
            </w:r>
          </w:p>
        </w:tc>
        <w:tc>
          <w:tcPr>
            <w:tcW w:type="dxa" w:w="7949"/>
          </w:tcPr>
          <w:p>
            <w:pPr>
              <w:spacing w:after="40" w:line="259" w:lineRule="auto"/>
            </w:pPr>
            <w:r>
              <w:rPr>
                <w:rFonts w:ascii="맑은 고딕" w:hAnsi="맑은 고딕" w:eastAsia="Yu Gothic"/>
                <w:sz w:val="19"/>
              </w:rPr>
              <w:t>アーリーチェックイン・レイトチェックアウトは客室の状況によります。追加料金は確認が必要なため、フロントにお問い合わせください。</w:t>
            </w:r>
          </w:p>
        </w:tc>
      </w:tr>
      <w:tr>
        <w:trPr>
          <w:cantSplit/>
        </w:trPr>
        <w:tc>
          <w:tcPr>
            <w:tcW w:type="dxa" w:w="576"/>
          </w:tcPr>
          <w:p>
            <w:pPr>
              <w:spacing w:after="40" w:line="259" w:lineRule="auto"/>
            </w:pPr>
            <w:r>
              <w:rPr>
                <w:rFonts w:ascii="맑은 고딕" w:hAnsi="맑은 고딕" w:eastAsia="Yu Gothic"/>
                <w:sz w:val="19"/>
              </w:rPr>
              <w:t>12</w:t>
            </w:r>
          </w:p>
        </w:tc>
        <w:tc>
          <w:tcPr>
            <w:tcW w:type="dxa" w:w="1656"/>
          </w:tcPr>
          <w:p>
            <w:pPr>
              <w:spacing w:after="40" w:line="259" w:lineRule="auto"/>
            </w:pPr>
            <w:r>
              <w:rPr>
                <w:rFonts w:ascii="맑은 고딕" w:hAnsi="맑은 고딕" w:eastAsia="Yu Gothic"/>
                <w:sz w:val="19"/>
              </w:rPr>
              <w:t>食物アレルギー</w:t>
            </w:r>
          </w:p>
        </w:tc>
        <w:tc>
          <w:tcPr>
            <w:tcW w:type="dxa" w:w="7949"/>
          </w:tcPr>
          <w:p>
            <w:pPr>
              <w:spacing w:after="40" w:line="259" w:lineRule="auto"/>
            </w:pPr>
            <w:r>
              <w:rPr>
                <w:rFonts w:ascii="맑은 고딕" w:hAnsi="맑은 고딕" w:eastAsia="Yu Gothic"/>
                <w:sz w:val="19"/>
              </w:rPr>
              <w:t>食物アレルギーがある方は、ご注文前に店舗スタッフへお知らせください。この案内だけでアレルギーに関する安全を保証するものではありません。</w:t>
            </w:r>
          </w:p>
        </w:tc>
      </w:tr>
    </w:tbl>
    <w:p>
      <w:r>
        <w:t>확인 필요: 조식 요금 / 수영장 요금 / 문화관 운영시간·휴관일 / 이른 체크인·늦은 체크아웃 추가 요금.</w:t>
        <w:br/>
        <w:t>모든 이름·운영 정보는 가상입니다. 번역 예시는 전문 감수 완료본이 아닙니다.</w:t>
      </w:r>
    </w:p>
    <w:sectPr w:rsidR="00FC693F" w:rsidRPr="0006063C" w:rsidSect="00034616">
      <w:footerReference w:type="default" r:id="rId9"/>
      <w:pgSz w:w="11909" w:h="16834"/>
      <w:pgMar w:top="749" w:right="864" w:bottom="749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t>교육용 작성 예시 · 실제 게시 전 담당자 확인 · 지점별 운영 조건 확인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9" w:lineRule="auto"/>
    </w:pPr>
    <w:rPr>
      <w:rFonts w:ascii="맑은 고딕" w:hAnsi="맑은 고딕" w:eastAsia="Yu Gothic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