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쉬운 말 검사 안내문 · 결과 예시</w:t>
      </w:r>
    </w:p>
    <w:p>
      <w:r>
        <w:t>교육 영상 시연용 가상 자료</w:t>
        <w:br/>
        <w:t>JJ병원(가상, 300병상 종합병원·JJ복지관 운영)</w:t>
        <w:br/>
        <w:t>의료진 검토 전 초안 · 실제 환자에게 배포 금지</w:t>
      </w:r>
    </w:p>
    <w:p>
      <w:r>
        <w:t>가상 상부위장관 내시경 검사. 원 동의서・의료진 설명・질문・서명을 대체하지 않는 보조 안내문입니다. 문장 표현만 바꾸는 실습이며 개인별 진료 지시가 아닙니다.</w:t>
      </w:r>
    </w:p>
    <w:p>
      <w:pPr>
        <w:pStyle w:val="Heading2"/>
      </w:pPr>
      <w:r>
        <w:t>C01 | 목적</w:t>
      </w:r>
    </w:p>
    <w:p>
      <w:r>
        <w:t>식도와 위, 십이지장(위 다음에 이어지는 장)의 안쪽을 살펴보는 검사입니다.</w:t>
      </w:r>
    </w:p>
    <w:p>
      <w:pPr>
        <w:pStyle w:val="Heading2"/>
      </w:pPr>
      <w:r>
        <w:t>C02 | 검사 방법</w:t>
      </w:r>
    </w:p>
    <w:p>
      <w:r>
        <w:t>입으로 가는 관을 넣어 안쪽을 살펴봅니다. 필요하면 작은 조직을 떼어 검사할 수 있습니다.</w:t>
      </w:r>
    </w:p>
    <w:p>
      <w:pPr>
        <w:pStyle w:val="Heading2"/>
      </w:pPr>
      <w:r>
        <w:t>C03 | 기대 효과·한계</w:t>
      </w:r>
    </w:p>
    <w:p>
      <w:r>
        <w:t>이상 부위를 찾고 진단하는 데 도움이 될 수 있습니다. 다만 모든 이상을 찾거나 진단할 수 있는 것은 아닙니다.</w:t>
      </w:r>
    </w:p>
    <w:p>
      <w:pPr>
        <w:pStyle w:val="Heading2"/>
      </w:pPr>
      <w:r>
        <w:t>C04 | 검사 위험</w:t>
      </w:r>
    </w:p>
    <w:p>
      <w:r>
        <w:t>피가 나거나, 소화관 벽에 구멍이 생기거나, 감염이 생길 수 있습니다. 추가 치료를 받거나 입원해야 할 수 있습니다.</w:t>
      </w:r>
    </w:p>
    <w:p>
      <w:pPr>
        <w:pStyle w:val="Heading2"/>
      </w:pPr>
      <w:r>
        <w:t>C05 | 진정 관련 위험</w:t>
      </w:r>
    </w:p>
    <w:p>
      <w:r>
        <w:t>긴장을 줄이고 졸리게 하는 약을 쓰면 숨쉬기 어려워지거나 알레르기가 생길 수 있습니다. 이 약을 쓸지는 진료 때 정합니다.</w:t>
      </w:r>
    </w:p>
    <w:p>
      <w:r>
        <w:br w:type="page"/>
      </w:r>
    </w:p>
    <w:p>
      <w:pPr>
        <w:pStyle w:val="Heading2"/>
      </w:pPr>
      <w:r>
        <w:t>C06 | 다른 선택·미시행</w:t>
      </w:r>
    </w:p>
    <w:p>
      <w:r>
        <w:t>다른 방법과 검사를 받지 않을 때 어떻게 될지는 환자 상태에 따라 다릅니다. 담당 의료진과 상의해 주세요.</w:t>
      </w:r>
    </w:p>
    <w:p>
      <w:pPr>
        <w:pStyle w:val="Heading2"/>
      </w:pPr>
      <w:r>
        <w:t>C07 | 검사 전 준비</w:t>
      </w:r>
    </w:p>
    <w:p>
      <w:r>
        <w:t>검사 전 먹고 마시지 말아야 하는 시간과 약을 계속 먹을지는 따로 안내받아야 합니다. 금식 시간: (확인 필요). 약 복용: (확인 필요).</w:t>
      </w:r>
    </w:p>
    <w:p>
      <w:pPr>
        <w:pStyle w:val="Heading2"/>
      </w:pPr>
      <w:r>
        <w:t>C08 | 검사 후 주의</w:t>
      </w:r>
    </w:p>
    <w:p>
      <w:r>
        <w:t>진정제를 썼다면 검사한 날에는 운전하거나 위험한 일을 하지 마세요. 집에 갈 때는 보호자와 함께 가세요.</w:t>
      </w:r>
    </w:p>
    <w:p>
      <w:pPr>
        <w:pStyle w:val="Heading2"/>
      </w:pPr>
      <w:r>
        <w:t>C09 | 이상 증상·문의</w:t>
      </w:r>
    </w:p>
    <w:p>
      <w:r>
        <w:t>배가 심하게 아프거나 피가 계속 나거나 숨쉬기 어려우면, 바로 의료기관에 연락하거나 응급진료를 받으세요. 문의 연락처: (확인 필요).</w:t>
      </w:r>
    </w:p>
    <w:p>
      <w:pPr>
        <w:pStyle w:val="Heading2"/>
      </w:pPr>
      <w:r>
        <w:t>C10 | 질문·동의</w:t>
      </w:r>
    </w:p>
    <w:p>
      <w:r>
        <w:t>설명을 듣고 궁금한 점을 물어보세요. 설명을 충분히 들은 뒤 동의할지 정하세요. 검사 전 마음이 바뀌면 의료진에게 알려 동의를 거둘 수 있습니다.</w:t>
      </w:r>
    </w:p>
    <w:p>
      <w:r>
        <w:t>모르는 내용은 의료진에게 물어보세요. 금식 시간·약 복용·문의 연락처는 원문에 없어 확인 후 안내문을 완성해야 합니다.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진료·동의서로 사용하지 마세요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