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문헌 정리 검토 기록</w:t>
      </w:r>
    </w:p>
    <w:p>
      <w:pPr>
        <w:pStyle w:val="Heading1"/>
      </w:pPr>
      <w:r>
        <w:t>집계</w:t>
      </w:r>
    </w:p>
    <w:p>
      <w:r>
        <w:t>입력 32개 - 중복 2개 = 고유 30편. 고유 30편 = 요약 24편 + 범위 밖 3편 + 보류 3편. R03 연도는 확인 대기.</w:t>
      </w:r>
    </w:p>
    <w:p>
      <w:pPr>
        <w:pStyle w:val="Heading1"/>
      </w:pPr>
      <w:r>
        <w:t>수정 예시</w:t>
      </w:r>
    </w:p>
    <w:p>
      <w:r>
        <w:t>R01의 이해도 평균은 62점에서 74점으로 12점 상승. 생산성 12% 향상으로 바꿔 쓰지 않는다. 비교집단이 없어 효과로 단정하지 않는다.</w:t>
      </w:r>
    </w:p>
    <w:p>
      <w:pPr>
        <w:pStyle w:val="Heading1"/>
      </w:pPr>
      <w:r>
        <w:t>AI 활용 기록</w:t>
      </w:r>
    </w:p>
    <w:p>
      <w:r>
        <w:t>도구: ChatGPT 데스크톱 앱의 Codex. 모델·버전: 촬영 계정에서 확인 후 기입. 기간: 실제 수행일 기입. 목적: 문헌 목록 정리·요약 초안·서지 대조. 사람이 확인한 범위: 실제 확인 후 기입. 담당자: 가온(가명). 현재 상태: 교육용 결과 예시, 실제 앱 수행 증빙 아님.</w:t>
      </w:r>
    </w:p>
    <w:p>
      <w:pPr>
        <w:pStyle w:val="Heading1"/>
      </w:pPr>
      <w:r>
        <w:t>재사용 순서</w:t>
      </w:r>
    </w:p>
    <w:p>
      <w:r>
        <w:t>새 자료를 복사한 연습 폴더에 넣고 범위 문서를 갱신한다. 진단→선별→요약→출처 확인→오류 수정→집계→저장 순서로 진행한다. 원본은 유지한다.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