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교사 확인 메모 · 결과 예시</w:t>
      </w:r>
    </w:p>
    <w:p>
      <w:r>
        <w:t>교육 영상 시연용 가상 자료</w:t>
      </w:r>
    </w:p>
    <w:p>
      <w:r>
        <w:t>실제 Codex 실행 결과가 아닌 교육용 결과 예시입니다. 원문을 대조해 저작한 참고 점수이며 모든 학생의 최종 점수는 미확정입니다.</w:t>
      </w:r>
    </w:p>
    <w:p>
      <w:r>
        <w:t>가상 학습자 60명 · 제출한 학습자 59명 · 답안 파일 61개 · 예비 점수 56명 · 점수 보류 4명.</w:t>
      </w:r>
    </w:p>
    <w:p>
      <w:r>
        <w:t>우선 확인 7명은 전체 확인 60명 안에 포함됩니다. 표시가 없는 53명도 확인해야 합니다.</w:t>
      </w:r>
    </w:p>
    <w:p>
      <w:r>
        <w:t>S014·S033·S047: C2의 「자세한 사정은 모르겠다」는 구체적 한계가 없는 경계 표현입니다. 교육용 예시에서는 1점으로 두고 교사가 재검토합니다.</w:t>
      </w:r>
    </w:p>
    <w:p>
      <w:r>
        <w:t>S009: 빈 답안 접수 상태 확인 / S027: 채점 지시문만 존재, 원본 확인 / S042: 유효 수정본 선택 / S060: 미제출 여부 확인.</w:t>
      </w:r>
    </w:p>
    <w:p>
      <w:r>
        <w:t>피드백 초안 예시(S001): 두 회차의 참여율과 차이를 정확히 비교했습니다. 참여자 구성이라는 한계를 짚고, 안내 문자와 참여율 기록을 연결했습니다. 교사가 표현을 확인한 뒤 전달하세요.</w:t>
      </w:r>
    </w:p>
    <w:p>
      <w:r>
        <w:t>피드백 초안 예시(S002): 참여율이 높아진 방향을 짚었습니다. 두 참여율과 차이를 계산하고, 해석의 구체적 한계와 개선 효과를 확인할 지표를 보완해 보세요.</w:t>
      </w:r>
    </w:p>
    <w:p>
      <w:r>
        <w:t>검토를 마치면 최종 점수·확인자·확인일·수정 이유를 기록합니다. 점수 보류는 교사가 사유를 해결하기 전까지 빈칸으로 둡니다.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번호</w:t>
            </w:r>
          </w:p>
        </w:tc>
        <w:tc>
          <w:tcPr>
            <w:tcW w:type="dxa" w:w="2880"/>
          </w:tcPr>
          <w:p>
            <w:r>
              <w:t>예비 점수</w:t>
            </w:r>
          </w:p>
        </w:tc>
        <w:tc>
          <w:tcPr>
            <w:tcW w:type="dxa" w:w="2880"/>
          </w:tcPr>
          <w:p>
            <w:r>
              <w:t>교사 확인</w:t>
            </w:r>
          </w:p>
        </w:tc>
      </w:tr>
      <w:tr>
        <w:tc>
          <w:tcPr>
            <w:tcW w:type="dxa" w:w="2880"/>
          </w:tcPr>
          <w:p>
            <w:r>
              <w:t>S001</w:t>
            </w:r>
          </w:p>
        </w:tc>
        <w:tc>
          <w:tcPr>
            <w:tcW w:type="dxa" w:w="2880"/>
          </w:tcPr>
          <w:p>
            <w:r>
              <w:t>2+2+2=6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  <w:tr>
        <w:tc>
          <w:tcPr>
            <w:tcW w:type="dxa" w:w="2880"/>
          </w:tcPr>
          <w:p>
            <w:r>
              <w:t>S002</w:t>
            </w:r>
          </w:p>
        </w:tc>
        <w:tc>
          <w:tcPr>
            <w:tcW w:type="dxa" w:w="2880"/>
          </w:tcPr>
          <w:p>
            <w:r>
              <w:t>1+1+1=3</w:t>
            </w:r>
          </w:p>
        </w:tc>
        <w:tc>
          <w:tcPr>
            <w:tcW w:type="dxa" w:w="2880"/>
          </w:tcPr>
          <w:p>
            <w:r>
              <w:t>미확인</w:t>
            </w:r>
          </w:p>
        </w:tc>
      </w:tr>
      <w:tr>
        <w:tc>
          <w:tcPr>
            <w:tcW w:type="dxa" w:w="2880"/>
          </w:tcPr>
          <w:p>
            <w:r>
              <w:t>S014</w:t>
            </w:r>
          </w:p>
        </w:tc>
        <w:tc>
          <w:tcPr>
            <w:tcW w:type="dxa" w:w="2880"/>
          </w:tcPr>
          <w:p>
            <w:r>
              <w:t>2+1+2=5</w:t>
            </w:r>
          </w:p>
        </w:tc>
        <w:tc>
          <w:tcPr>
            <w:tcW w:type="dxa" w:w="2880"/>
          </w:tcPr>
          <w:p>
            <w:r>
              <w:t>우선 확인</w:t>
            </w:r>
          </w:p>
        </w:tc>
      </w:tr>
      <w:tr>
        <w:tc>
          <w:tcPr>
            <w:tcW w:type="dxa" w:w="2880"/>
          </w:tcPr>
          <w:p>
            <w:r>
              <w:t>S009</w:t>
            </w:r>
          </w:p>
        </w:tc>
        <w:tc>
          <w:tcPr>
            <w:tcW w:type="dxa" w:w="2880"/>
          </w:tcPr>
          <w:p>
            <w:r>
              <w:t>빈칸</w:t>
            </w:r>
          </w:p>
        </w:tc>
        <w:tc>
          <w:tcPr>
            <w:tcW w:type="dxa" w:w="2880"/>
          </w:tcPr>
          <w:p>
            <w:r>
              <w:t>빈 답안 · 보류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