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경영보고용 운영 현황 화면 — 작성 규칙</w:t>
      </w:r>
    </w:p>
    <w:p>
      <w:r>
        <w:rPr>
          <w:color w:val="C01818"/>
          <w:sz w:val="18"/>
        </w:rPr>
        <w:t>교육 영상 시연용 가상 자료 · JJ에너지 경영기획팀장 메모</w:t>
      </w:r>
    </w:p>
    <w:p>
      <w:r>
        <w:rPr>
          <w:b/>
          <w:sz w:val="24"/>
        </w:rPr>
        <w:t>1. 화면에 넣을 것</w:t>
      </w:r>
    </w:p>
    <w:p>
      <w:pPr>
        <w:pStyle w:val="ListBullet"/>
      </w:pPr>
      <w:r>
        <w:t>맨 위 큰 숫자 4개: 총 발전량 · 고장(건수·정지 시간) · 신재생 정산 손실 · 총 배출량 (모두 전월과 비교)</w:t>
      </w:r>
    </w:p>
    <w:p>
      <w:pPr>
        <w:pStyle w:val="ListBullet"/>
      </w:pPr>
      <w:r>
        <w:t>아래 4칸: 가동 / 고장 / 정산 / 배출</w:t>
      </w:r>
    </w:p>
    <w:p>
      <w:pPr>
        <w:pStyle w:val="ListBullet"/>
      </w:pPr>
      <w:r>
        <w:t>화면 구성은 화면구성_스케치 그림을 따른다</w:t>
      </w:r>
    </w:p>
    <w:p>
      <w:pPr>
        <w:pStyle w:val="ListBullet"/>
      </w:pPr>
      <w:r>
        <w:t>맨 아래에 «확인 필요» 칸과 자료 출처</w:t>
      </w:r>
    </w:p>
    <w:p>
      <w:r>
        <w:rPr>
          <w:b/>
          <w:sz w:val="24"/>
        </w:rPr>
        <w:t>2. 숫자 정의</w:t>
      </w:r>
    </w:p>
    <w:p>
      <w:pPr>
        <w:pStyle w:val="ListBullet"/>
      </w:pPr>
      <w:r>
        <w:t>가동률(%) = (달력시간 − 계획정지 − 고장정지) ÷ 달력시간 × 100, 소수 첫째 자리까지</w:t>
      </w:r>
    </w:p>
    <w:p>
      <w:pPr>
        <w:pStyle w:val="ListBullet"/>
      </w:pPr>
      <w:r>
        <w:t>발전량은 MWh, 정산금은 만원, 배출량은 tCO2eq 로 통일 (정산 월표는 kWh 로 와 있으니 바꿔서 쓴다)</w:t>
      </w:r>
    </w:p>
    <w:p>
      <w:pPr>
        <w:pStyle w:val="ListBullet"/>
      </w:pPr>
      <w:r>
        <w:t>고장 건수와 정지 시간은 정비팀 정비 대장 기준. 발전운영팀 엑셀과 다르면 정비 대장 값을 쓰고 «확인 필요»에 두 값을 같이 적는다</w:t>
      </w:r>
    </w:p>
    <w:p>
      <w:pPr>
        <w:pStyle w:val="ListBullet"/>
      </w:pPr>
      <w:r>
        <w:t>정산 손실 = 최대 정산금 − 정산금 (신재생 4곳만)</w:t>
      </w:r>
    </w:p>
    <w:p>
      <w:pPr>
        <w:pStyle w:val="ListBullet"/>
      </w:pPr>
      <w:r>
        <w:t>반복 설비 = 그 달 포함 최근 3개월에 같은 설비가 3건 이상 고장</w:t>
      </w:r>
    </w:p>
    <w:p>
      <w:r>
        <w:rPr>
          <w:b/>
          <w:sz w:val="24"/>
        </w:rPr>
        <w:t>3. 주의 표시</w:t>
      </w:r>
    </w:p>
    <w:p>
      <w:pPr>
        <w:pStyle w:val="ListBullet"/>
      </w:pPr>
      <w:r>
        <w:t>가동률 95.0% 미만인 발전소는 «주의» 칸</w:t>
      </w:r>
    </w:p>
    <w:p>
      <w:pPr>
        <w:pStyle w:val="ListBullet"/>
      </w:pPr>
      <w:r>
        <w:t>정산 손실이 전월보다 늘면 빨간 글씨</w:t>
      </w:r>
    </w:p>
    <w:p>
      <w:pPr>
        <w:pStyle w:val="ListBullet"/>
      </w:pPr>
      <w:r>
        <w:t>배출량·발전량은 전월 대비 % 만 적고 좋다·나쁘다 평가는 쓰지 않는다</w:t>
      </w:r>
    </w:p>
    <w:p>
      <w:r>
        <w:rPr>
          <w:b/>
          <w:sz w:val="24"/>
        </w:rPr>
        <w:t>4. 쓰지 말 것</w:t>
      </w:r>
    </w:p>
    <w:p>
      <w:pPr>
        <w:pStyle w:val="ListBullet"/>
      </w:pPr>
      <w:r>
        <w:t>자료에 없는 원인 추정(예: «바람이 약해서»)</w:t>
      </w:r>
    </w:p>
    <w:p>
      <w:pPr>
        <w:pStyle w:val="ListBullet"/>
      </w:pPr>
      <w:r>
        <w:t>자료에 없는 수치, 비교 대상 회사</w:t>
      </w:r>
    </w:p>
    <w:p>
      <w:pPr>
        <w:pStyle w:val="ListBullet"/>
      </w:pPr>
      <w:r>
        <w:t>내가 안 준 내용은 (확인 필요)로 표시</w:t>
      </w:r>
    </w:p>
    <w:p>
      <w:r>
        <w:rPr>
          <w:b/>
          <w:sz w:val="24"/>
        </w:rPr>
        <w:t>5. 발전소 이름</w:t>
      </w:r>
    </w:p>
    <w:p>
      <w:pPr>
        <w:pStyle w:val="ListBullet"/>
      </w:pPr>
      <w:r>
        <w:t>팀마다 쓰는 이름이 다르다. 화면에는 발전소_이름표 파일의 «공식 이름»만 쓴다 (예: 복합1호기·세란 복합 1호·가스터빈 1호기 → 세란 복합화력 1호기)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