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JJ교육연구원 결과보고서 틀과 작성 기준 (실습용)</w:t>
      </w:r>
    </w:p>
    <w:p>
      <w:r>
        <w:t>※ 교육 영상 시연용 가상 자료 · 가상 기관 가상시 평생교육진흥원·JJ교육연구원 · 가상 인물(가명) · 실제와 무관</w:t>
      </w:r>
    </w:p>
    <w:p>
      <w:r>
        <w:t>※ 실습용 가상 기준입니다. 실제 보고서는 발주처 과업 문서와 우리 기관 규정을 먼저 확인하세요. (확인 필요)</w:t>
      </w:r>
    </w:p>
    <w:p>
      <w:pPr>
        <w:pStyle w:val="Heading2"/>
      </w:pPr>
      <w:r>
        <w:t>보고서 틀</w:t>
      </w:r>
    </w:p>
    <w:p>
      <w:r>
        <w:t>1. 추진 배경과 방법 / 2. 조사 결과 요약 / 3. 상세 결과(핵심 메시지별) / 4. 제언과 추진 일정 / 5. 한계와 확인할 사항 / 참고문헌 / 부록: 인용 출처 표</w:t>
      </w:r>
    </w:p>
    <w:p>
      <w:pPr>
        <w:pStyle w:val="Heading2"/>
      </w:pPr>
      <w:r>
        <w:t>작성 기준</w:t>
      </w:r>
    </w:p>
    <w:p>
      <w:r>
        <w:t>1. 숫자와 인용문은 01_앞업무결과의 파일에 있는 것만 쓴다. 파일에 없는 숫자·문헌·말은 지어내지 않는다.</w:t>
      </w:r>
    </w:p>
    <w:p>
      <w:r>
        <w:t>2. 문장마다 출처 번호를 단다: 인터뷰 [I1]~, 설문 [S1]~, 문헌 [P01]~.</w:t>
      </w:r>
    </w:p>
    <w:p>
      <w:r>
        <w:t>3. 문헌은 «존재 확인» 표에서 원문과 일치하거나 고쳐서 확인된 것만 본문 근거로 쓴다. 원문 없는 문헌은 본문에 쓰지 않는다.</w:t>
      </w:r>
    </w:p>
    <w:p>
      <w:r>
        <w:t>4. 차이를 쓸 때 단위를 지킨다: 비율끼리의 차이는 «%p», 점수 차이는 «점».</w:t>
      </w:r>
    </w:p>
    <w:p>
      <w:r>
        <w:t>5. 두 집단을 비교한 연구는 «차이가 있었다»까지만 쓰고 원인이라고 단정하지 않는다.</w:t>
      </w:r>
    </w:p>
    <w:p>
      <w:r>
        <w:t>6. 서로 맞지 않는 말은 한쪽을 고르지 말고 «확인 필요»로 표시한다.</w:t>
      </w:r>
    </w:p>
    <w:p>
      <w:r>
        <w:t>7. 발표 장표는 핵심 메시지 1개당 1장, 장표 하나에 본문 3줄 이내.</w:t>
      </w:r>
    </w:p>
    <w:p>
      <w:r>
        <w:t>8. 이름은 가명만 쓰고, 맨 위에 «AI 초안 · 책임연구원 검토 전»을 단다.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