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입주 하자 접수 분류 기준 — CS·하자보수팀 정리 규칙</w:t>
      </w:r>
    </w:p>
    <w:p>
      <w:r>
        <w:t>CS·하자보수팀장 · JJ건설(가상) · 대상 단지: 가람숲 아파트 1단지 (가상)</w:t>
      </w:r>
    </w:p>
    <w:p>
      <w:r>
        <w:rPr>
          <w:b/>
        </w:rPr>
        <w:t>1. 위치부터 맞춘다</w:t>
      </w:r>
    </w:p>
    <w:p>
      <w:r>
        <w:t>동·호는 «101동 1203호»처럼 표기를 맞춘다. 동이나 호가 빠진 접수는 배정하지 않고 «확인 필요»로 두고 입주민에게 되묻는다.</w:t>
      </w:r>
    </w:p>
    <w:p>
      <w:r>
        <w:rPr>
          <w:b/>
        </w:rPr>
        <w:t>2. 같은 건은 한 번만 센다</w:t>
      </w:r>
    </w:p>
    <w:p>
      <w:r>
        <w:t>같은 세대에서 같은 증상을 다시 접수한 건(앱·전화·방문 모두)은 먼저 온 접수번호에 묶는다. 복사본 파일도 한 번만 센다.</w:t>
      </w:r>
    </w:p>
    <w:p>
      <w:r>
        <w:rPr>
          <w:b/>
        </w:rPr>
        <w:t>3. 하자가 아닌 문의는 넘긴다</w:t>
      </w:r>
    </w:p>
    <w:p>
      <w:r>
        <w:t>이사, 관리비, 층간소음, 택배 같은 문의는 하자 배정에서 빼고 관리사무소로 넘길 목록에 올린다.</w:t>
      </w:r>
    </w:p>
    <w:p>
      <w:r>
        <w:rPr>
          <w:b/>
        </w:rPr>
        <w:t>4. 공종 8가지</w:t>
      </w:r>
    </w:p>
    <w:p>
      <w:r>
        <w:t>도배(벽지) / 바닥(마루·장판) / 타일·욕실(타일·줄눈·욕조) / 창호·유리(창·유리·현관문·방충망) / 방수·누수(외벽·베란다 등으로 스며드는 물) / 전기·통신(등·콘센트·차단기·도어락·월패드·인터폰) / 설비(수전·변기·세면대·배관·보일러·난방·온수) / 가구·목공(방문·몰딩·붙박이장·싱크대 문짝·신발장).</w:t>
      </w:r>
    </w:p>
    <w:p>
      <w:r>
        <w:rPr>
          <w:b/>
        </w:rPr>
        <w:t>5. 공종이 둘로 갈리면 정하지 않는다</w:t>
      </w:r>
    </w:p>
    <w:p>
      <w:r>
        <w:t>원인이 하나로 정해지지 않으면(예: 천장에서 물이 떨어지면 방수일 수도, 윗집 배관일 수도 있다) 공종을 비우고 후보 두 개를 적은 뒤 «확인 필요»로 표시한다.</w:t>
      </w:r>
    </w:p>
    <w:p>
      <w:r>
        <w:rPr>
          <w:b/>
        </w:rPr>
        <w:t>6. 긴급도 (예시)</w:t>
      </w:r>
    </w:p>
    <w:p>
      <w:r>
        <w:t>상 = 물이 계속 새는 것, 전기 합선·그을음·차단기 문제, 난방·온수가 안 되는 것, 현관 출입이 안 되는 것, 깨진 유리 → 접수 후 2일 안에 방문. 중 = 불편하지만 생활은 가능한 것 → 7일 안에 방문. 하 = 마감·외관 문제 → 입주 후 30일 안에 일괄 보수. (기준 일수는 우리 팀 약속이며 예시)</w:t>
      </w:r>
    </w:p>
    <w:p>
      <w:r>
        <w:rPr>
          <w:b/>
        </w:rPr>
        <w:t>7. 사진</w:t>
      </w:r>
    </w:p>
    <w:p>
      <w:r>
        <w:t>글만으로 공종을 모르는 건은 사진을 보고 판단한다. 사진으로도 원인을 모르면 정하지 않고 «확인 필요»로 둔다.</w:t>
      </w:r>
    </w:p>
    <w:p>
      <w:r>
        <w:rPr>
          <w:b/>
        </w:rPr>
        <w:t>8. 사용자 과실이 의심되면</w:t>
      </w:r>
    </w:p>
    <w:p>
      <w:r>
        <w:t>입주민이 쓰다가 생긴 것으로 보이는 건은 하자로 확정하지 않고 «확인 필요»로 둔다. 하자인지 아닌지는 담당자가 정한다.</w:t>
      </w:r>
    </w:p>
    <w:p>
      <w:r>
        <w:rPr>
          <w:b/>
        </w:rPr>
        <w:t>9. 협력사는 최신 목록만</w:t>
      </w:r>
    </w:p>
    <w:p>
      <w:r>
        <w:t>03_협력사의 최신 목록(2026)만 쓴다. 이전자료의 오래된 목록은 쓰지 않는다.</w:t>
      </w:r>
    </w:p>
    <w:p>
      <w:r>
        <w:rPr>
          <w:b/>
        </w:rPr>
        <w:t>10. 최종 판단은 사람이</w:t>
      </w:r>
    </w:p>
    <w:p>
      <w:r>
        <w:t>배정 확정, 하자 인정 여부, 입주민 안내 문구는 CS·하자보수팀 담당자가 정한다. 입주민 이름·연락처는 사내에서만 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