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안전관리자 메모 - TBM 문안·위험성평가 작성 원칙</w:t>
      </w:r>
    </w:p>
    <w:p>
      <w:r>
        <w:t>JJ건설 현장 안전관리팀 / 대상: 위험성평가·TBM 문안 작성 담당자</w:t>
      </w:r>
    </w:p>
    <w:p>
      <w:r>
        <w:t>1. 오늘 하는 작업만 쓴다. 다른 날 작업이나 일반 안전 구호로 채우지 않는다.</w:t>
      </w:r>
    </w:p>
    <w:p>
      <w:r>
        <w:t>2. 위험요인은 위험도 높은 순서로, 교육에서는 3가지 이내로 말한다.</w:t>
      </w:r>
    </w:p>
    <w:p>
      <w:r>
        <w:t>3. 한 문장은 짧게. 어려운 말과 한자어는 쉬운 말로 바꾼다.</w:t>
      </w:r>
    </w:p>
    <w:p>
      <w:r>
        <w:t>4. 대책은 '무엇을 하고 / 무엇을 하지 않는다'로 현장에서 바로 할 수 있게 쓴다.</w:t>
      </w:r>
    </w:p>
    <w:p>
      <w:r>
        <w:t>5. TBM은 3분 안에 읽을 분량으로 쓰고, 끝에 외치는 구호 한 줄과 확인 질문 하나를 붙인다.</w:t>
      </w:r>
    </w:p>
    <w:p>
      <w:r>
        <w:t>6. 기준표나 작업계획에 없는 내용은 지어내지 말고 (확인 필요)로 남긴다. 현장 확인과 최종 승인은 안전관리자가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