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영업지원팀 업무 메모</w:t>
      </w:r>
    </w:p>
    <w:p>
      <w:r>
        <w:t>한결물류(가명) | 평택센터·본사 | 기준일 2026-11-03</w:t>
      </w:r>
    </w:p>
    <w:p>
      <w:r>
        <w:t>작성 메모: 영업지원팀 S팀장(가명). 정돈되지 않은 부서 설명을 그대로 옮긴 실습 재료.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메모</w:t>
            </w:r>
          </w:p>
        </w:tc>
      </w:tr>
      <w:tr>
        <w:tc>
          <w:tcPr>
            <w:tcW w:type="dxa" w:w="5100"/>
          </w:tcPr>
          <w:p>
            <w:r>
              <w:t>담당 직무</w:t>
            </w:r>
          </w:p>
        </w:tc>
        <w:tc>
          <w:tcPr>
            <w:tcW w:type="dxa" w:w="5100"/>
          </w:tcPr>
          <w:p>
            <w:r>
              <w:t>물류 계약·정산 지원</w:t>
            </w:r>
          </w:p>
        </w:tc>
      </w:tr>
      <w:tr>
        <w:tc>
          <w:tcPr>
            <w:tcW w:type="dxa" w:w="5100"/>
          </w:tcPr>
          <w:p>
            <w:r>
              <w:t>일의 목적</w:t>
            </w:r>
          </w:p>
        </w:tc>
        <w:tc>
          <w:tcPr>
            <w:tcW w:type="dxa" w:w="5100"/>
          </w:tcPr>
          <w:p>
            <w:r>
              <w:t>계약·거래·정산 자료를 정리해 누락 없는 고객 업무를 돕는다.</w:t>
            </w:r>
          </w:p>
        </w:tc>
      </w:tr>
      <w:tr>
        <w:tc>
          <w:tcPr>
            <w:tcW w:type="dxa" w:w="5100"/>
          </w:tcPr>
          <w:p>
            <w:r>
              <w:t>필수 조건</w:t>
            </w:r>
          </w:p>
        </w:tc>
        <w:tc>
          <w:tcPr>
            <w:tcW w:type="dxa" w:w="5100"/>
          </w:tcPr>
          <w:p>
            <w:r>
              <w:t>거래 자료 정리 경험, 엑셀 사용 가능</w:t>
            </w:r>
          </w:p>
        </w:tc>
      </w:tr>
      <w:tr>
        <w:tc>
          <w:tcPr>
            <w:tcW w:type="dxa" w:w="5100"/>
          </w:tcPr>
          <w:p>
            <w:r>
              <w:t>우대 조건</w:t>
            </w:r>
          </w:p>
        </w:tc>
        <w:tc>
          <w:tcPr>
            <w:tcW w:type="dxa" w:w="5100"/>
          </w:tcPr>
          <w:p>
            <w:r>
              <w:t>물류 계약·정산 증빙 관리 경험</w:t>
            </w:r>
          </w:p>
        </w:tc>
      </w:tr>
      <w:tr>
        <w:tc>
          <w:tcPr>
            <w:tcW w:type="dxa" w:w="5100"/>
          </w:tcPr>
          <w:p>
            <w:r>
              <w:t>근무조건</w:t>
            </w:r>
          </w:p>
        </w:tc>
        <w:tc>
          <w:tcPr>
            <w:tcW w:type="dxa" w:w="5100"/>
          </w:tcPr>
          <w:p>
            <w:r>
              <w:t>본사 근무. 상세 근무시간·임금은 확인 필요.</w:t>
            </w:r>
          </w:p>
        </w:tc>
      </w:tr>
    </w:tbl>
    <w:p>
      <w:pPr>
        <w:pStyle w:val="Heading1"/>
      </w:pPr>
      <w:r>
        <w:t>주간 업무 메모 | 시간은 보통 주의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업무 번호</w:t>
            </w:r>
          </w:p>
        </w:tc>
        <w:tc>
          <w:tcPr>
            <w:tcW w:type="dxa" w:w="2550"/>
          </w:tcPr>
          <w:p>
            <w:r>
              <w:t>하는 일</w:t>
            </w:r>
          </w:p>
        </w:tc>
        <w:tc>
          <w:tcPr>
            <w:tcW w:type="dxa" w:w="2550"/>
          </w:tcPr>
          <w:p>
            <w:r>
              <w:t>남기는 자료</w:t>
            </w:r>
          </w:p>
        </w:tc>
        <w:tc>
          <w:tcPr>
            <w:tcW w:type="dxa" w:w="2550"/>
          </w:tcPr>
          <w:p>
            <w:r>
              <w:t>주당 시간</w:t>
            </w:r>
          </w:p>
        </w:tc>
      </w:tr>
      <w:tr>
        <w:tc>
          <w:tcPr>
            <w:tcW w:type="dxa" w:w="2550"/>
          </w:tcPr>
          <w:p>
            <w:r>
              <w:t>SA01</w:t>
            </w:r>
          </w:p>
        </w:tc>
        <w:tc>
          <w:tcPr>
            <w:tcW w:type="dxa" w:w="2550"/>
          </w:tcPr>
          <w:p>
            <w:r>
              <w:t>계약 자료 정리</w:t>
            </w:r>
          </w:p>
        </w:tc>
        <w:tc>
          <w:tcPr>
            <w:tcW w:type="dxa" w:w="2550"/>
          </w:tcPr>
          <w:p>
            <w:r>
              <w:t>계약 검토 자료</w:t>
            </w:r>
          </w:p>
        </w:tc>
        <w:tc>
          <w:tcPr>
            <w:tcW w:type="dxa" w:w="2550"/>
          </w:tcPr>
          <w:p>
            <w:r>
              <w:t>14시간</w:t>
            </w:r>
          </w:p>
        </w:tc>
      </w:tr>
      <w:tr>
        <w:tc>
          <w:tcPr>
            <w:tcW w:type="dxa" w:w="2550"/>
          </w:tcPr>
          <w:p>
            <w:r>
              <w:t>SA02</w:t>
            </w:r>
          </w:p>
        </w:tc>
        <w:tc>
          <w:tcPr>
            <w:tcW w:type="dxa" w:w="2550"/>
          </w:tcPr>
          <w:p>
            <w:r>
              <w:t>거래 요청 접수</w:t>
            </w:r>
          </w:p>
        </w:tc>
        <w:tc>
          <w:tcPr>
            <w:tcW w:type="dxa" w:w="2550"/>
          </w:tcPr>
          <w:p>
            <w:r>
              <w:t>거래 요청 목록</w:t>
            </w:r>
          </w:p>
        </w:tc>
        <w:tc>
          <w:tcPr>
            <w:tcW w:type="dxa" w:w="2550"/>
          </w:tcPr>
          <w:p>
            <w:r>
              <w:t>10시간</w:t>
            </w:r>
          </w:p>
        </w:tc>
      </w:tr>
      <w:tr>
        <w:tc>
          <w:tcPr>
            <w:tcW w:type="dxa" w:w="2550"/>
          </w:tcPr>
          <w:p>
            <w:r>
              <w:t>SA03</w:t>
            </w:r>
          </w:p>
        </w:tc>
        <w:tc>
          <w:tcPr>
            <w:tcW w:type="dxa" w:w="2550"/>
          </w:tcPr>
          <w:p>
            <w:r>
              <w:t>정산 증빙 취합</w:t>
            </w:r>
          </w:p>
        </w:tc>
        <w:tc>
          <w:tcPr>
            <w:tcW w:type="dxa" w:w="2550"/>
          </w:tcPr>
          <w:p>
            <w:r>
              <w:t>정산 증빙 묶음</w:t>
            </w:r>
          </w:p>
        </w:tc>
        <w:tc>
          <w:tcPr>
            <w:tcW w:type="dxa" w:w="2550"/>
          </w:tcPr>
          <w:p>
            <w:r>
              <w:t>8시간</w:t>
            </w:r>
          </w:p>
        </w:tc>
      </w:tr>
      <w:tr>
        <w:tc>
          <w:tcPr>
            <w:tcW w:type="dxa" w:w="2550"/>
          </w:tcPr>
          <w:p>
            <w:r>
              <w:t>SA04</w:t>
            </w:r>
          </w:p>
        </w:tc>
        <w:tc>
          <w:tcPr>
            <w:tcW w:type="dxa" w:w="2550"/>
          </w:tcPr>
          <w:p>
            <w:r>
              <w:t>청구 전 자료 대조</w:t>
            </w:r>
          </w:p>
        </w:tc>
        <w:tc>
          <w:tcPr>
            <w:tcW w:type="dxa" w:w="2550"/>
          </w:tcPr>
          <w:p>
            <w:r>
              <w:t>청구 전 대조표</w:t>
            </w:r>
          </w:p>
        </w:tc>
        <w:tc>
          <w:tcPr>
            <w:tcW w:type="dxa" w:w="2550"/>
          </w:tcPr>
          <w:p>
            <w:r>
              <w:t>6시간</w:t>
            </w:r>
          </w:p>
        </w:tc>
      </w:tr>
      <w:tr>
        <w:tc>
          <w:tcPr>
            <w:tcW w:type="dxa" w:w="2550"/>
          </w:tcPr>
          <w:p>
            <w:r>
              <w:t>SA05</w:t>
            </w:r>
          </w:p>
        </w:tc>
        <w:tc>
          <w:tcPr>
            <w:tcW w:type="dxa" w:w="2550"/>
          </w:tcPr>
          <w:p>
            <w:r>
              <w:t>고객 변경사항 공유</w:t>
            </w:r>
          </w:p>
        </w:tc>
        <w:tc>
          <w:tcPr>
            <w:tcW w:type="dxa" w:w="2550"/>
          </w:tcPr>
          <w:p>
            <w:r>
              <w:t>고객 조건 변경 메모</w:t>
            </w:r>
          </w:p>
        </w:tc>
        <w:tc>
          <w:tcPr>
            <w:tcW w:type="dxa" w:w="2550"/>
          </w:tcPr>
          <w:p>
            <w:r>
              <w:t>2시간</w:t>
            </w:r>
          </w:p>
        </w:tc>
      </w:tr>
    </w:tbl>
    <w:p>
      <w:pPr>
        <w:pStyle w:val="Heading1"/>
      </w:pPr>
      <w:r>
        <w:t>정리되지 않은 말</w:t>
      </w:r>
    </w:p>
    <w:p>
      <w:r>
        <w:t>지원 업무 전반이라는 표현 대신 어떤 자료를 누구에게 넘기는지 적기. 계약 서명과 청구 확정까지 이 담당자의 책임으로 쓰면 안 됨.</w:t>
      </w:r>
    </w:p>
    <w:p>
      <w:pPr>
        <w:pStyle w:val="Heading1"/>
      </w:pPr>
      <w:r>
        <w:t>주고받는 일</w:t>
      </w:r>
    </w:p>
    <w:p>
      <w:r>
        <w:t>SA01 조건 확정은 S팀장에게 요청</w:t>
        <w:br/>
        <w:t>SA02 운영팀에 가능한 작업 일정 확인</w:t>
        <w:br/>
        <w:t>SA03 배차팀 완료 증빙을 받아 재무에 전달</w:t>
        <w:br/>
        <w:t>SA04 청구 확정은 재무 승인권자에게 요청</w:t>
        <w:br/>
        <w:t>SA05 승인된 변경을 관련 부서에 공유</w:t>
      </w:r>
    </w:p>
    <w:p>
      <w:pPr>
        <w:pStyle w:val="Heading1"/>
      </w:pPr>
      <w:r>
        <w:t>성과를 볼 때 참고할 것</w:t>
      </w:r>
    </w:p>
    <w:p>
      <w:r>
        <w:t>정산 증빙 누락 건수: 정산 검토 시 필요한 증빙이 빠진 건수. 목표값은 확인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