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상황별 표준 답변 6묶음 · 검수 예시</w:t>
      </w:r>
    </w:p>
    <w:p>
      <w:r>
        <w:t>한결물류(가명) / 고객지원팀 김OO(가명)</w:t>
      </w:r>
    </w:p>
    <w:p>
      <w:r>
        <w:t>버전 1.1 / 적용일 2026-11-10 / 검토자 김OO(가명) / 다음 확인일 2026-11-17</w:t>
      </w:r>
    </w:p>
    <w:p>
      <w:r>
        <w:t>2026-11-03에는 회사 답변 기준 1.0 적용. 파손은 사진 접수 후 3영업일 안 보상 여부 안내. 본 1.1 묶음은 개정 적용일 이후에만 사용합니다.</w:t>
      </w:r>
    </w:p>
    <w:p>
      <w:pPr>
        <w:pStyle w:val="Heading1"/>
      </w:pPr>
      <w:r>
        <w:t>1. 배송 지연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c>
          <w:tcPr>
            <w:tcW w:type="dxa" w:w="5100"/>
          </w:tcPr>
          <w:p>
            <w:r>
              <w:t>적용 조건·확인 질문</w:t>
            </w:r>
          </w:p>
        </w:tc>
        <w:tc>
          <w:tcPr>
            <w:tcW w:type="dxa" w:w="5100"/>
          </w:tcPr>
          <w:p>
            <w:r>
              <w:t>지연 사실 확인 / 환불 금액·처리일 담당 확인</w:t>
            </w:r>
          </w:p>
        </w:tc>
      </w:tr>
      <w:tr>
        <w:tc>
          <w:tcPr>
            <w:tcW w:type="dxa" w:w="5100"/>
          </w:tcPr>
          <w:p>
            <w:r>
              <w:t>고객용 답변</w:t>
            </w:r>
          </w:p>
        </w:tc>
        <w:tc>
          <w:tcPr>
            <w:tcW w:type="dxa" w:w="5100"/>
          </w:tcPr>
          <w:p>
            <w:r>
              <w:t>배송 지연으로 불편을 드려 죄송합니다. 지연 사실을 확인한 건은 배송비 환불이 가능합니다. 처리 내용과 도착 예정은 담당 확인 후 안내드리겠습니다.</w:t>
            </w:r>
          </w:p>
        </w:tc>
      </w:tr>
      <w:tr>
        <w:tc>
          <w:tcPr>
            <w:tcW w:type="dxa" w:w="5100"/>
          </w:tcPr>
          <w:p>
            <w:r>
              <w:t>내부 근거</w:t>
            </w:r>
          </w:p>
        </w:tc>
        <w:tc>
          <w:tcPr>
            <w:tcW w:type="dxa" w:w="5100"/>
          </w:tcPr>
          <w:p>
            <w:r>
              <w:t>회사답변기준 1.0 · 기준2 · 1쪽</w:t>
            </w:r>
          </w:p>
        </w:tc>
      </w:tr>
      <w:tr>
        <w:tc>
          <w:tcPr>
            <w:tcW w:type="dxa" w:w="5100"/>
          </w:tcPr>
          <w:p>
            <w:r>
              <w:t>금지·넘길 조건</w:t>
            </w:r>
          </w:p>
        </w:tc>
        <w:tc>
          <w:tcPr>
            <w:tcW w:type="dxa" w:w="5100"/>
          </w:tcPr>
          <w:p>
            <w:r>
              <w:t>상품값 전액 환불·도착일 확정 금지 / 자료가 없거나 기준 밖이면 담당 확인</w:t>
            </w:r>
          </w:p>
        </w:tc>
      </w:tr>
      <w:tr>
        <w:tc>
          <w:tcPr>
            <w:tcW w:type="dxa" w:w="5100"/>
          </w:tcPr>
          <w:p>
            <w:r>
              <w:t>승인·적용</w:t>
            </w:r>
          </w:p>
        </w:tc>
        <w:tc>
          <w:tcPr>
            <w:tcW w:type="dxa" w:w="5100"/>
          </w:tcPr>
          <w:p>
            <w:r>
              <w:t>1.1 / 2026-11-10부터 / 김OO 검토(교육용 가정)</w:t>
            </w:r>
          </w:p>
        </w:tc>
      </w:tr>
    </w:tbl>
    <w:p>
      <w:pPr>
        <w:pStyle w:val="Heading1"/>
      </w:pPr>
      <w:r>
        <w:t>2. 파손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c>
          <w:tcPr>
            <w:tcW w:type="dxa" w:w="5100"/>
          </w:tcPr>
          <w:p>
            <w:r>
              <w:t>적용 조건·확인 질문</w:t>
            </w:r>
          </w:p>
        </w:tc>
        <w:tc>
          <w:tcPr>
            <w:tcW w:type="dxa" w:w="5100"/>
          </w:tcPr>
          <w:p>
            <w:r>
              <w:t>사진과 구매 증빙 모두 접수 / 하나라도 없으면 자료 요청</w:t>
            </w:r>
          </w:p>
        </w:tc>
      </w:tr>
      <w:tr>
        <w:tc>
          <w:tcPr>
            <w:tcW w:type="dxa" w:w="5100"/>
          </w:tcPr>
          <w:p>
            <w:r>
              <w:t>고객용 답변</w:t>
            </w:r>
          </w:p>
        </w:tc>
        <w:tc>
          <w:tcPr>
            <w:tcW w:type="dxa" w:w="5100"/>
          </w:tcPr>
          <w:p>
            <w:r>
              <w:t>파손으로 불편을 드려 죄송합니다. 파손 사진과 구매 증빙을 모두 보내주시면, 두 자료가 모두 접수된 날부터 2영업일 안에 보상 여부를 안내드리겠습니다.</w:t>
            </w:r>
          </w:p>
        </w:tc>
      </w:tr>
      <w:tr>
        <w:tc>
          <w:tcPr>
            <w:tcW w:type="dxa" w:w="5100"/>
          </w:tcPr>
          <w:p>
            <w:r>
              <w:t>내부 근거</w:t>
            </w:r>
          </w:p>
        </w:tc>
        <w:tc>
          <w:tcPr>
            <w:tcW w:type="dxa" w:w="5100"/>
          </w:tcPr>
          <w:p>
            <w:r>
              <w:t>승인 개정 안내 · 개정1 · 2026-11-10</w:t>
            </w:r>
          </w:p>
        </w:tc>
      </w:tr>
      <w:tr>
        <w:tc>
          <w:tcPr>
            <w:tcW w:type="dxa" w:w="5100"/>
          </w:tcPr>
          <w:p>
            <w:r>
              <w:t>금지·넘길 조건</w:t>
            </w:r>
          </w:p>
        </w:tc>
        <w:tc>
          <w:tcPr>
            <w:tcW w:type="dxa" w:w="5100"/>
          </w:tcPr>
          <w:p>
            <w:r>
              <w:t>2영업일 안 지급 완료·보상 금액 확정 금지 / 자료가 없거나 기준 밖이면 담당 확인</w:t>
            </w:r>
          </w:p>
        </w:tc>
      </w:tr>
      <w:tr>
        <w:tc>
          <w:tcPr>
            <w:tcW w:type="dxa" w:w="5100"/>
          </w:tcPr>
          <w:p>
            <w:r>
              <w:t>승인·적용</w:t>
            </w:r>
          </w:p>
        </w:tc>
        <w:tc>
          <w:tcPr>
            <w:tcW w:type="dxa" w:w="5100"/>
          </w:tcPr>
          <w:p>
            <w:r>
              <w:t>1.1 / 2026-11-10부터 / 김OO 검토(교육용 가정)</w:t>
            </w:r>
          </w:p>
        </w:tc>
      </w:tr>
    </w:tbl>
    <w:p>
      <w:r>
        <w:br w:type="page"/>
      </w:r>
    </w:p>
    <w:p>
      <w:pPr>
        <w:pStyle w:val="Heading1"/>
      </w:pPr>
      <w:r>
        <w:t>3. 주소 변경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c>
          <w:tcPr>
            <w:tcW w:type="dxa" w:w="5100"/>
          </w:tcPr>
          <w:p>
            <w:r>
              <w:t>적용 조건·확인 질문</w:t>
            </w:r>
          </w:p>
        </w:tc>
        <w:tc>
          <w:tcPr>
            <w:tcW w:type="dxa" w:w="5100"/>
          </w:tcPr>
          <w:p>
            <w:r>
              <w:t>출고 전인지 먼저 확인</w:t>
            </w:r>
          </w:p>
        </w:tc>
      </w:tr>
      <w:tr>
        <w:tc>
          <w:tcPr>
            <w:tcW w:type="dxa" w:w="5100"/>
          </w:tcPr>
          <w:p>
            <w:r>
              <w:t>고객용 답변</w:t>
            </w:r>
          </w:p>
        </w:tc>
        <w:tc>
          <w:tcPr>
            <w:tcW w:type="dxa" w:w="5100"/>
          </w:tcPr>
          <w:p>
            <w:r>
              <w:t>출고 전인 경우 주소 변경 접수가 가능합니다. 이미 출고됐거나 출고 여부가 확인되지 않으면 센터 확인 후 안내드리겠습니다.</w:t>
            </w:r>
          </w:p>
        </w:tc>
      </w:tr>
      <w:tr>
        <w:tc>
          <w:tcPr>
            <w:tcW w:type="dxa" w:w="5100"/>
          </w:tcPr>
          <w:p>
            <w:r>
              <w:t>내부 근거</w:t>
            </w:r>
          </w:p>
        </w:tc>
        <w:tc>
          <w:tcPr>
            <w:tcW w:type="dxa" w:w="5100"/>
          </w:tcPr>
          <w:p>
            <w:r>
              <w:t>회사답변기준 1.0 · 기준4 · 2쪽</w:t>
            </w:r>
          </w:p>
        </w:tc>
      </w:tr>
      <w:tr>
        <w:tc>
          <w:tcPr>
            <w:tcW w:type="dxa" w:w="5100"/>
          </w:tcPr>
          <w:p>
            <w:r>
              <w:t>금지·넘길 조건</w:t>
            </w:r>
          </w:p>
        </w:tc>
        <w:tc>
          <w:tcPr>
            <w:tcW w:type="dxa" w:w="5100"/>
          </w:tcPr>
          <w:p>
            <w:r>
              <w:t>즉시 변경 완료 단정 금지 / 자료가 없거나 기준 밖이면 담당 확인</w:t>
            </w:r>
          </w:p>
        </w:tc>
      </w:tr>
      <w:tr>
        <w:tc>
          <w:tcPr>
            <w:tcW w:type="dxa" w:w="5100"/>
          </w:tcPr>
          <w:p>
            <w:r>
              <w:t>승인·적용</w:t>
            </w:r>
          </w:p>
        </w:tc>
        <w:tc>
          <w:tcPr>
            <w:tcW w:type="dxa" w:w="5100"/>
          </w:tcPr>
          <w:p>
            <w:r>
              <w:t>1.1 / 2026-11-10부터 / 김OO 검토(교육용 가정)</w:t>
            </w:r>
          </w:p>
        </w:tc>
      </w:tr>
    </w:tbl>
    <w:p>
      <w:pPr>
        <w:pStyle w:val="Heading1"/>
      </w:pPr>
      <w:r>
        <w:t>4. 오배송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c>
          <w:tcPr>
            <w:tcW w:type="dxa" w:w="5100"/>
          </w:tcPr>
          <w:p>
            <w:r>
              <w:t>적용 조건·확인 질문</w:t>
            </w:r>
          </w:p>
        </w:tc>
        <w:tc>
          <w:tcPr>
            <w:tcW w:type="dxa" w:w="5100"/>
          </w:tcPr>
          <w:p>
            <w:r>
              <w:t>위치 확인 / 담당 이관</w:t>
            </w:r>
          </w:p>
        </w:tc>
      </w:tr>
      <w:tr>
        <w:tc>
          <w:tcPr>
            <w:tcW w:type="dxa" w:w="5100"/>
          </w:tcPr>
          <w:p>
            <w:r>
              <w:t>고객용 답변</w:t>
            </w:r>
          </w:p>
        </w:tc>
        <w:tc>
          <w:tcPr>
            <w:tcW w:type="dxa" w:w="5100"/>
          </w:tcPr>
          <w:p>
            <w:r>
              <w:t>배송 위치를 확인하고 담당자에게 전달하겠습니다. 확인이 끝나기 전에는 분실 여부나 재배송 일정을 확정해 안내드리기 어렵습니다.</w:t>
            </w:r>
          </w:p>
        </w:tc>
      </w:tr>
      <w:tr>
        <w:tc>
          <w:tcPr>
            <w:tcW w:type="dxa" w:w="5100"/>
          </w:tcPr>
          <w:p>
            <w:r>
              <w:t>내부 근거</w:t>
            </w:r>
          </w:p>
        </w:tc>
        <w:tc>
          <w:tcPr>
            <w:tcW w:type="dxa" w:w="5100"/>
          </w:tcPr>
          <w:p>
            <w:r>
              <w:t>회사답변기준 1.0 · 기준5 · 2쪽</w:t>
            </w:r>
          </w:p>
        </w:tc>
      </w:tr>
      <w:tr>
        <w:tc>
          <w:tcPr>
            <w:tcW w:type="dxa" w:w="5100"/>
          </w:tcPr>
          <w:p>
            <w:r>
              <w:t>금지·넘길 조건</w:t>
            </w:r>
          </w:p>
        </w:tc>
        <w:tc>
          <w:tcPr>
            <w:tcW w:type="dxa" w:w="5100"/>
          </w:tcPr>
          <w:p>
            <w:r>
              <w:t>다른 고객 정보·재배송 완료 단정 금지 / 자료가 없거나 기준 밖이면 담당 확인</w:t>
            </w:r>
          </w:p>
        </w:tc>
      </w:tr>
      <w:tr>
        <w:tc>
          <w:tcPr>
            <w:tcW w:type="dxa" w:w="5100"/>
          </w:tcPr>
          <w:p>
            <w:r>
              <w:t>승인·적용</w:t>
            </w:r>
          </w:p>
        </w:tc>
        <w:tc>
          <w:tcPr>
            <w:tcW w:type="dxa" w:w="5100"/>
          </w:tcPr>
          <w:p>
            <w:r>
              <w:t>1.1 / 2026-11-10부터 / 김OO 검토(교육용 가정)</w:t>
            </w:r>
          </w:p>
        </w:tc>
      </w:tr>
    </w:tbl>
    <w:p>
      <w:r>
        <w:br w:type="page"/>
      </w:r>
    </w:p>
    <w:p>
      <w:pPr>
        <w:pStyle w:val="Heading1"/>
      </w:pPr>
      <w:r>
        <w:t>5. 취소 요청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c>
          <w:tcPr>
            <w:tcW w:type="dxa" w:w="5100"/>
          </w:tcPr>
          <w:p>
            <w:r>
              <w:t>적용 조건·확인 질문</w:t>
            </w:r>
          </w:p>
        </w:tc>
        <w:tc>
          <w:tcPr>
            <w:tcW w:type="dxa" w:w="5100"/>
          </w:tcPr>
          <w:p>
            <w:r>
              <w:t>출고 전 취소 접수 / 출고 후 담당 확인</w:t>
            </w:r>
          </w:p>
        </w:tc>
      </w:tr>
      <w:tr>
        <w:tc>
          <w:tcPr>
            <w:tcW w:type="dxa" w:w="5100"/>
          </w:tcPr>
          <w:p>
            <w:r>
              <w:t>고객용 답변</w:t>
            </w:r>
          </w:p>
        </w:tc>
        <w:tc>
          <w:tcPr>
            <w:tcW w:type="dxa" w:w="5100"/>
          </w:tcPr>
          <w:p>
            <w:r>
              <w:t>출고 전에는 취소 접수가 가능합니다. 이미 출고됐거나 상태가 확인되지 않으면 담당 확인 후 안내드리겠습니다. 취소 접수와 환불 완료는 다릅니다.</w:t>
            </w:r>
          </w:p>
        </w:tc>
      </w:tr>
      <w:tr>
        <w:tc>
          <w:tcPr>
            <w:tcW w:type="dxa" w:w="5100"/>
          </w:tcPr>
          <w:p>
            <w:r>
              <w:t>내부 근거</w:t>
            </w:r>
          </w:p>
        </w:tc>
        <w:tc>
          <w:tcPr>
            <w:tcW w:type="dxa" w:w="5100"/>
          </w:tcPr>
          <w:p>
            <w:r>
              <w:t>회사답변기준 1.0 · 기준6 · 2쪽</w:t>
            </w:r>
          </w:p>
        </w:tc>
      </w:tr>
      <w:tr>
        <w:tc>
          <w:tcPr>
            <w:tcW w:type="dxa" w:w="5100"/>
          </w:tcPr>
          <w:p>
            <w:r>
              <w:t>금지·넘길 조건</w:t>
            </w:r>
          </w:p>
        </w:tc>
        <w:tc>
          <w:tcPr>
            <w:tcW w:type="dxa" w:w="5100"/>
          </w:tcPr>
          <w:p>
            <w:r>
              <w:t>환불 완료·금액 확정 금지 / 자료가 없거나 기준 밖이면 담당 확인</w:t>
            </w:r>
          </w:p>
        </w:tc>
      </w:tr>
      <w:tr>
        <w:tc>
          <w:tcPr>
            <w:tcW w:type="dxa" w:w="5100"/>
          </w:tcPr>
          <w:p>
            <w:r>
              <w:t>승인·적용</w:t>
            </w:r>
          </w:p>
        </w:tc>
        <w:tc>
          <w:tcPr>
            <w:tcW w:type="dxa" w:w="5100"/>
          </w:tcPr>
          <w:p>
            <w:r>
              <w:t>1.1 / 2026-11-10부터 / 김OO 검토(교육용 가정)</w:t>
            </w:r>
          </w:p>
        </w:tc>
      </w:tr>
    </w:tbl>
    <w:p>
      <w:pPr>
        <w:pStyle w:val="Heading1"/>
      </w:pPr>
      <w:r>
        <w:t>6. 기준 밖 문의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내용</w:t>
            </w:r>
          </w:p>
        </w:tc>
      </w:tr>
      <w:tr>
        <w:tc>
          <w:tcPr>
            <w:tcW w:type="dxa" w:w="5100"/>
          </w:tcPr>
          <w:p>
            <w:r>
              <w:t>적용 조건·확인 질문</w:t>
            </w:r>
          </w:p>
        </w:tc>
        <w:tc>
          <w:tcPr>
            <w:tcW w:type="dxa" w:w="5100"/>
          </w:tcPr>
          <w:p>
            <w:r>
              <w:t>분실·고액 보상 등 기준 없음</w:t>
            </w:r>
          </w:p>
        </w:tc>
      </w:tr>
      <w:tr>
        <w:tc>
          <w:tcPr>
            <w:tcW w:type="dxa" w:w="5100"/>
          </w:tcPr>
          <w:p>
            <w:r>
              <w:t>고객용 답변</w:t>
            </w:r>
          </w:p>
        </w:tc>
        <w:tc>
          <w:tcPr>
            <w:tcW w:type="dxa" w:w="5100"/>
          </w:tcPr>
          <w:p>
            <w:r>
              <w:t>문의하신 내용은 담당 확인이 필요합니다. 확인되지 않은 보상 금액이나 지급일은 약속드리기 어렵습니다. 담당자에게 전달하겠습니다.</w:t>
            </w:r>
          </w:p>
        </w:tc>
      </w:tr>
      <w:tr>
        <w:tc>
          <w:tcPr>
            <w:tcW w:type="dxa" w:w="5100"/>
          </w:tcPr>
          <w:p>
            <w:r>
              <w:t>내부 근거</w:t>
            </w:r>
          </w:p>
        </w:tc>
        <w:tc>
          <w:tcPr>
            <w:tcW w:type="dxa" w:w="5100"/>
          </w:tcPr>
          <w:p>
            <w:r>
              <w:t>회사답변기준 1.0 · 기준7 · 2쪽</w:t>
            </w:r>
          </w:p>
        </w:tc>
      </w:tr>
      <w:tr>
        <w:tc>
          <w:tcPr>
            <w:tcW w:type="dxa" w:w="5100"/>
          </w:tcPr>
          <w:p>
            <w:r>
              <w:t>금지·넘길 조건</w:t>
            </w:r>
          </w:p>
        </w:tc>
        <w:tc>
          <w:tcPr>
            <w:tcW w:type="dxa" w:w="5100"/>
          </w:tcPr>
          <w:p>
            <w:r>
              <w:t>없는 규정·보상 금액을 만들지 않기 / 자료가 없거나 기준 밖이면 담당 확인</w:t>
            </w:r>
          </w:p>
        </w:tc>
      </w:tr>
      <w:tr>
        <w:tc>
          <w:tcPr>
            <w:tcW w:type="dxa" w:w="5100"/>
          </w:tcPr>
          <w:p>
            <w:r>
              <w:t>승인·적용</w:t>
            </w:r>
          </w:p>
        </w:tc>
        <w:tc>
          <w:tcPr>
            <w:tcW w:type="dxa" w:w="5100"/>
          </w:tcPr>
          <w:p>
            <w:r>
              <w:t>1.1 / 2026-11-10부터 / 김OO 검토(교육용 가정)</w:t>
            </w:r>
          </w:p>
        </w:tc>
      </w:tr>
    </w:tbl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