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Subtitle"/>
      </w:pPr>
      <w:r>
        <w:t xml:space="preserve">교육 영상 시연용 가상 자료</w:t>
      </w:r>
    </w:p>
    <w:p>
      <w:pPr>
        <w:pStyle w:val="Title"/>
      </w:pPr>
      <w:r>
        <w:t xml:space="preserve">회의실 안내 게시·검수표</w:t>
      </w:r>
    </w:p>
    <w:p>
      <w:pPr>
        <w:pStyle w:val="Subtitle"/>
      </w:pPr>
      <w:r>
        <w:t xml:space="preserve">한결물류(가명) · 작성 최 사원 · 검토 이 과장 · 게시 확인 박 팀장</w:t>
      </w:r>
    </w:p>
    <w:p>
      <w:pPr>
        <w:pStyle w:val="Heading1"/>
      </w:pPr>
      <w:r>
        <w:t xml:space="preserve">최종 안내 내용</w:t>
      </w:r>
    </w:p>
    <w:tbl>
      <w:tblPr>
        <w:tblW w:w="9800" w:type="dxa"/>
        <w:tblBorders>
          <w:top w:val="single" w:sz="6" w:color="D7DDD4"/>
          <w:left w:val="single" w:sz="6" w:color="D7DDD4"/>
          <w:bottom w:val="single" w:sz="6" w:color="D7DDD4"/>
          <w:right w:val="single" w:sz="6" w:color="D7DDD4"/>
          <w:insideH w:val="single" w:sz="6" w:color="D7DDD4"/>
          <w:insideV w:val="single" w:sz="6" w:color="D7DDD4"/>
        </w:tblBorders>
        <w:tblCellMar>
          <w:top w:w="120" w:type="dxa"/>
          <w:bottom w:w="120" w:type="dxa"/>
          <w:left w:w="120" w:type="dxa"/>
          <w:right w:w="120" w:type="dxa"/>
        </w:tblCellMar>
      </w:tblPr>
      <w:tr>
        <w:tc>
          <w:tcPr>
            <w:tcW w:w="4900" w:type="dxa"/>
            <w:shd w:fill="EAF0CF"/>
          </w:tcPr>
          <w:p>
            <w:pPr>
              <w:pStyle w:val="Normal"/>
            </w:pPr>
            <w:r>
              <w:t xml:space="preserve">항목</w:t>
            </w:r>
          </w:p>
        </w:tc>
        <w:tc>
          <w:tcPr>
            <w:tcW w:w="4900" w:type="dxa"/>
            <w:shd w:fill="EAF0CF"/>
          </w:tcPr>
          <w:p>
            <w:pPr>
              <w:pStyle w:val="Normal"/>
            </w:pPr>
            <w:r>
              <w:t xml:space="preserve">확정 내용</w:t>
            </w:r>
          </w:p>
        </w:tc>
      </w:tr>
      <w:tr>
        <w:tc>
          <w:tcPr>
            <w:tcW w:w="4900" w:type="dxa"/>
          </w:tcPr>
          <w:p>
            <w:pPr>
              <w:pStyle w:val="Normal"/>
            </w:pPr>
            <w:r>
              <w:t xml:space="preserve">시행일</w:t>
            </w:r>
          </w:p>
        </w:tc>
        <w:tc>
          <w:tcPr>
            <w:tcW w:w="4900" w:type="dxa"/>
          </w:tcPr>
          <w:p>
            <w:pPr>
              <w:pStyle w:val="Normal"/>
            </w:pPr>
            <w:r>
              <w:t xml:space="preserve">2026년 11월 23일(월)</w:t>
            </w:r>
          </w:p>
        </w:tc>
      </w:tr>
      <w:tr>
        <w:tc>
          <w:tcPr>
            <w:tcW w:w="4900" w:type="dxa"/>
          </w:tcPr>
          <w:p>
            <w:pPr>
              <w:pStyle w:val="Normal"/>
            </w:pPr>
            <w:r>
              <w:t xml:space="preserve">장소</w:t>
            </w:r>
          </w:p>
        </w:tc>
        <w:tc>
          <w:tcPr>
            <w:tcW w:w="4900" w:type="dxa"/>
          </w:tcPr>
          <w:p>
            <w:pPr>
              <w:pStyle w:val="Normal"/>
            </w:pPr>
            <w:r>
              <w:t xml:space="preserve">이천 물류센터 2층 회의실 A·B</w:t>
            </w:r>
          </w:p>
        </w:tc>
      </w:tr>
      <w:tr>
        <w:tc>
          <w:tcPr>
            <w:tcW w:w="4900" w:type="dxa"/>
          </w:tcPr>
          <w:p>
            <w:pPr>
              <w:pStyle w:val="Normal"/>
            </w:pPr>
            <w:r>
              <w:t xml:space="preserve">예약</w:t>
            </w:r>
          </w:p>
        </w:tc>
        <w:tc>
          <w:tcPr>
            <w:tcW w:w="4900" w:type="dxa"/>
          </w:tcPr>
          <w:p>
            <w:pPr>
              <w:pStyle w:val="Normal"/>
            </w:pPr>
            <w:r>
              <w:t xml:space="preserve">사용 전 공용 일정표에서 예약</w:t>
            </w:r>
          </w:p>
        </w:tc>
      </w:tr>
      <w:tr>
        <w:tc>
          <w:tcPr>
            <w:tcW w:w="4900" w:type="dxa"/>
          </w:tcPr>
          <w:p>
            <w:pPr>
              <w:pStyle w:val="Normal"/>
            </w:pPr>
            <w:r>
              <w:t xml:space="preserve">이용</w:t>
            </w:r>
          </w:p>
        </w:tc>
        <w:tc>
          <w:tcPr>
            <w:tcW w:w="4900" w:type="dxa"/>
          </w:tcPr>
          <w:p>
            <w:pPr>
              <w:pStyle w:val="Normal"/>
            </w:pPr>
            <w:r>
              <w:t xml:space="preserve">1회 최대 2시간</w:t>
            </w:r>
          </w:p>
        </w:tc>
      </w:tr>
      <w:tr>
        <w:tc>
          <w:tcPr>
            <w:tcW w:w="4900" w:type="dxa"/>
          </w:tcPr>
          <w:p>
            <w:pPr>
              <w:pStyle w:val="Normal"/>
            </w:pPr>
            <w:r>
              <w:t xml:space="preserve">정리</w:t>
            </w:r>
          </w:p>
        </w:tc>
        <w:tc>
          <w:tcPr>
            <w:tcW w:w="4900" w:type="dxa"/>
          </w:tcPr>
          <w:p>
            <w:pPr>
              <w:pStyle w:val="Normal"/>
            </w:pPr>
            <w:r>
              <w:t xml:space="preserve">종료 5분 전 정리</w:t>
            </w:r>
          </w:p>
        </w:tc>
      </w:tr>
      <w:tr>
        <w:tc>
          <w:tcPr>
            <w:tcW w:w="4900" w:type="dxa"/>
          </w:tcPr>
          <w:p>
            <w:pPr>
              <w:pStyle w:val="Normal"/>
            </w:pPr>
            <w:r>
              <w:t xml:space="preserve">취소</w:t>
            </w:r>
          </w:p>
        </w:tc>
        <w:tc>
          <w:tcPr>
            <w:tcW w:w="4900" w:type="dxa"/>
          </w:tcPr>
          <w:p>
            <w:pPr>
              <w:pStyle w:val="Normal"/>
            </w:pPr>
            <w:r>
              <w:t xml:space="preserve">시작 30분 전까지 예약 취소</w:t>
            </w:r>
          </w:p>
        </w:tc>
      </w:tr>
      <w:tr>
        <w:tc>
          <w:tcPr>
            <w:tcW w:w="4900" w:type="dxa"/>
          </w:tcPr>
          <w:p>
            <w:pPr>
              <w:pStyle w:val="Normal"/>
            </w:pPr>
            <w:r>
              <w:t xml:space="preserve">문의</w:t>
            </w:r>
          </w:p>
        </w:tc>
        <w:tc>
          <w:tcPr>
            <w:tcW w:w="4900" w:type="dxa"/>
          </w:tcPr>
          <w:p>
            <w:pPr>
              <w:pStyle w:val="Normal"/>
            </w:pPr>
            <w:r>
              <w:t xml:space="preserve">경영지원팀 최 사원 · 내선 204</w:t>
            </w:r>
          </w:p>
        </w:tc>
      </w:tr>
    </w:tbl>
    <w:p>
      <w:pPr>
        <w:pStyle w:val="Heading1"/>
      </w:pPr>
      <w:r>
        <w:t xml:space="preserve">게시·출력 계획</w:t>
      </w:r>
    </w:p>
    <w:tbl>
      <w:tblPr>
        <w:tblW w:w="9800" w:type="dxa"/>
        <w:tblBorders>
          <w:top w:val="single" w:sz="6" w:color="D7DDD4"/>
          <w:left w:val="single" w:sz="6" w:color="D7DDD4"/>
          <w:bottom w:val="single" w:sz="6" w:color="D7DDD4"/>
          <w:right w:val="single" w:sz="6" w:color="D7DDD4"/>
          <w:insideH w:val="single" w:sz="6" w:color="D7DDD4"/>
          <w:insideV w:val="single" w:sz="6" w:color="D7DDD4"/>
        </w:tblBorders>
        <w:tblCellMar>
          <w:top w:w="120" w:type="dxa"/>
          <w:bottom w:w="120" w:type="dxa"/>
          <w:left w:w="120" w:type="dxa"/>
          <w:right w:w="120" w:type="dxa"/>
        </w:tblCellMar>
      </w:tblPr>
      <w:tr>
        <w:tc>
          <w:tcPr>
            <w:tcW w:w="3266" w:type="dxa"/>
            <w:shd w:fill="EAF0CF"/>
          </w:tcPr>
          <w:p>
            <w:pPr>
              <w:pStyle w:val="Normal"/>
            </w:pPr>
            <w:r>
              <w:t xml:space="preserve">위치</w:t>
            </w:r>
          </w:p>
        </w:tc>
        <w:tc>
          <w:tcPr>
            <w:tcW w:w="3266" w:type="dxa"/>
            <w:shd w:fill="EAF0CF"/>
          </w:tcPr>
          <w:p>
            <w:pPr>
              <w:pStyle w:val="Normal"/>
            </w:pPr>
            <w:r>
              <w:t xml:space="preserve">A 출력 수량</w:t>
            </w:r>
          </w:p>
        </w:tc>
        <w:tc>
          <w:tcPr>
            <w:tcW w:w="3266" w:type="dxa"/>
            <w:shd w:fill="EAF0CF"/>
          </w:tcPr>
          <w:p>
            <w:pPr>
              <w:pStyle w:val="Normal"/>
            </w:pPr>
            <w:r>
              <w:t xml:space="preserve">게시 확인</w:t>
            </w:r>
          </w:p>
        </w:tc>
      </w:tr>
      <w:tr>
        <w:tc>
          <w:tcPr>
            <w:tcW w:w="3266" w:type="dxa"/>
          </w:tcPr>
          <w:p>
            <w:pPr>
              <w:pStyle w:val="Normal"/>
            </w:pPr>
            <w:r>
              <w:t xml:space="preserve">본관 1층 입구</w:t>
            </w:r>
          </w:p>
        </w:tc>
        <w:tc>
          <w:tcPr>
            <w:tcW w:w="3266" w:type="dxa"/>
          </w:tcPr>
          <w:p>
            <w:pPr>
              <w:pStyle w:val="Normal"/>
            </w:pPr>
            <w:r>
              <w:t xml:space="preserve">2장</w:t>
            </w:r>
          </w:p>
        </w:tc>
        <w:tc>
          <w:tcPr>
            <w:tcW w:w="3266" w:type="dxa"/>
          </w:tcPr>
          <w:p>
            <w:pPr>
              <w:pStyle w:val="Normal"/>
            </w:pPr>
            <w:r>
              <w:t xml:space="preserve">미확인</w:t>
            </w:r>
          </w:p>
        </w:tc>
      </w:tr>
      <w:tr>
        <w:tc>
          <w:tcPr>
            <w:tcW w:w="3266" w:type="dxa"/>
          </w:tcPr>
          <w:p>
            <w:pPr>
              <w:pStyle w:val="Normal"/>
            </w:pPr>
            <w:r>
              <w:t xml:space="preserve">본관 2층 복도</w:t>
            </w:r>
          </w:p>
        </w:tc>
        <w:tc>
          <w:tcPr>
            <w:tcW w:w="3266" w:type="dxa"/>
          </w:tcPr>
          <w:p>
            <w:pPr>
              <w:pStyle w:val="Normal"/>
            </w:pPr>
            <w:r>
              <w:t xml:space="preserve">2장</w:t>
            </w:r>
          </w:p>
        </w:tc>
        <w:tc>
          <w:tcPr>
            <w:tcW w:w="3266" w:type="dxa"/>
          </w:tcPr>
          <w:p>
            <w:pPr>
              <w:pStyle w:val="Normal"/>
            </w:pPr>
            <w:r>
              <w:t xml:space="preserve">미확인</w:t>
            </w:r>
          </w:p>
        </w:tc>
      </w:tr>
      <w:tr>
        <w:tc>
          <w:tcPr>
            <w:tcW w:w="3266" w:type="dxa"/>
          </w:tcPr>
          <w:p>
            <w:pPr>
              <w:pStyle w:val="Normal"/>
            </w:pPr>
            <w:r>
              <w:t xml:space="preserve">센터 휴게실</w:t>
            </w:r>
          </w:p>
        </w:tc>
        <w:tc>
          <w:tcPr>
            <w:tcW w:w="3266" w:type="dxa"/>
          </w:tcPr>
          <w:p>
            <w:pPr>
              <w:pStyle w:val="Normal"/>
            </w:pPr>
            <w:r>
              <w:t xml:space="preserve">3장</w:t>
            </w:r>
          </w:p>
        </w:tc>
        <w:tc>
          <w:tcPr>
            <w:tcW w:w="3266" w:type="dxa"/>
          </w:tcPr>
          <w:p>
            <w:pPr>
              <w:pStyle w:val="Normal"/>
            </w:pPr>
            <w:r>
              <w:t xml:space="preserve">미확인</w:t>
            </w:r>
          </w:p>
        </w:tc>
      </w:tr>
      <w:tr>
        <w:tc>
          <w:tcPr>
            <w:tcW w:w="3266" w:type="dxa"/>
          </w:tcPr>
          <w:p>
            <w:pPr>
              <w:pStyle w:val="Normal"/>
            </w:pPr>
            <w:r>
              <w:t xml:space="preserve">구내식당 입구</w:t>
            </w:r>
          </w:p>
        </w:tc>
        <w:tc>
          <w:tcPr>
            <w:tcW w:w="3266" w:type="dxa"/>
          </w:tcPr>
          <w:p>
            <w:pPr>
              <w:pStyle w:val="Normal"/>
            </w:pPr>
            <w:r>
              <w:t xml:space="preserve">2장</w:t>
            </w:r>
          </w:p>
        </w:tc>
        <w:tc>
          <w:tcPr>
            <w:tcW w:w="3266" w:type="dxa"/>
          </w:tcPr>
          <w:p>
            <w:pPr>
              <w:pStyle w:val="Normal"/>
            </w:pPr>
            <w:r>
              <w:t xml:space="preserve">미확인</w:t>
            </w:r>
          </w:p>
        </w:tc>
      </w:tr>
      <w:tr>
        <w:tc>
          <w:tcPr>
            <w:tcW w:w="3266" w:type="dxa"/>
          </w:tcPr>
          <w:p>
            <w:pPr>
              <w:pStyle w:val="Normal"/>
            </w:pPr>
            <w:r>
              <w:t xml:space="preserve">운영 사무실</w:t>
            </w:r>
          </w:p>
        </w:tc>
        <w:tc>
          <w:tcPr>
            <w:tcW w:w="3266" w:type="dxa"/>
          </w:tcPr>
          <w:p>
            <w:pPr>
              <w:pStyle w:val="Normal"/>
            </w:pPr>
            <w:r>
              <w:t xml:space="preserve">2장</w:t>
            </w:r>
          </w:p>
        </w:tc>
        <w:tc>
          <w:tcPr>
            <w:tcW w:w="3266" w:type="dxa"/>
          </w:tcPr>
          <w:p>
            <w:pPr>
              <w:pStyle w:val="Normal"/>
            </w:pPr>
            <w:r>
              <w:t xml:space="preserve">미확인</w:t>
            </w:r>
          </w:p>
        </w:tc>
      </w:tr>
      <w:tr>
        <w:tc>
          <w:tcPr>
            <w:tcW w:w="3266" w:type="dxa"/>
          </w:tcPr>
          <w:p>
            <w:pPr>
              <w:pStyle w:val="Normal"/>
            </w:pPr>
            <w:r>
              <w:t xml:space="preserve">출고 사무실</w:t>
            </w:r>
          </w:p>
        </w:tc>
        <w:tc>
          <w:tcPr>
            <w:tcW w:w="3266" w:type="dxa"/>
          </w:tcPr>
          <w:p>
            <w:pPr>
              <w:pStyle w:val="Normal"/>
            </w:pPr>
            <w:r>
              <w:t xml:space="preserve">1장</w:t>
            </w:r>
          </w:p>
        </w:tc>
        <w:tc>
          <w:tcPr>
            <w:tcW w:w="3266" w:type="dxa"/>
          </w:tcPr>
          <w:p>
            <w:pPr>
              <w:pStyle w:val="Normal"/>
            </w:pPr>
            <w:r>
              <w:t xml:space="preserve">미확인</w:t>
            </w:r>
          </w:p>
        </w:tc>
      </w:tr>
      <w:tr>
        <w:tc>
          <w:tcPr>
            <w:tcW w:w="3266" w:type="dxa"/>
          </w:tcPr>
          <w:p>
            <w:pPr>
              <w:pStyle w:val="Normal"/>
            </w:pPr>
            <w:r>
              <w:t xml:space="preserve">입고 사무실</w:t>
            </w:r>
          </w:p>
        </w:tc>
        <w:tc>
          <w:tcPr>
            <w:tcW w:w="3266" w:type="dxa"/>
          </w:tcPr>
          <w:p>
            <w:pPr>
              <w:pStyle w:val="Normal"/>
            </w:pPr>
            <w:r>
              <w:t xml:space="preserve">2장</w:t>
            </w:r>
          </w:p>
        </w:tc>
        <w:tc>
          <w:tcPr>
            <w:tcW w:w="3266" w:type="dxa"/>
          </w:tcPr>
          <w:p>
            <w:pPr>
              <w:pStyle w:val="Normal"/>
            </w:pPr>
            <w:r>
              <w:t xml:space="preserve">미확인</w:t>
            </w:r>
          </w:p>
        </w:tc>
      </w:tr>
      <w:tr>
        <w:tc>
          <w:tcPr>
            <w:tcW w:w="3266" w:type="dxa"/>
          </w:tcPr>
          <w:p>
            <w:pPr>
              <w:pStyle w:val="Normal"/>
            </w:pPr>
            <w:r>
              <w:t xml:space="preserve">교육실 입구</w:t>
            </w:r>
          </w:p>
        </w:tc>
        <w:tc>
          <w:tcPr>
            <w:tcW w:w="3266" w:type="dxa"/>
          </w:tcPr>
          <w:p>
            <w:pPr>
              <w:pStyle w:val="Normal"/>
            </w:pPr>
            <w:r>
              <w:t xml:space="preserve">1장</w:t>
            </w:r>
          </w:p>
        </w:tc>
        <w:tc>
          <w:tcPr>
            <w:tcW w:w="3266" w:type="dxa"/>
          </w:tcPr>
          <w:p>
            <w:pPr>
              <w:pStyle w:val="Normal"/>
            </w:pPr>
            <w:r>
              <w:t xml:space="preserve">미확인</w:t>
            </w:r>
          </w:p>
        </w:tc>
      </w:tr>
      <w:tr>
        <w:tc>
          <w:tcPr>
            <w:tcW w:w="3266" w:type="dxa"/>
          </w:tcPr>
          <w:p>
            <w:pPr>
              <w:pStyle w:val="Normal"/>
            </w:pPr>
            <w:r>
              <w:t xml:space="preserve">회의실 A 앞</w:t>
            </w:r>
          </w:p>
        </w:tc>
        <w:tc>
          <w:tcPr>
            <w:tcW w:w="3266" w:type="dxa"/>
          </w:tcPr>
          <w:p>
            <w:pPr>
              <w:pStyle w:val="Normal"/>
            </w:pPr>
            <w:r>
              <w:t xml:space="preserve">1장</w:t>
            </w:r>
          </w:p>
        </w:tc>
        <w:tc>
          <w:tcPr>
            <w:tcW w:w="3266" w:type="dxa"/>
          </w:tcPr>
          <w:p>
            <w:pPr>
              <w:pStyle w:val="Normal"/>
            </w:pPr>
            <w:r>
              <w:t xml:space="preserve">미확인</w:t>
            </w:r>
          </w:p>
        </w:tc>
      </w:tr>
      <w:tr>
        <w:tc>
          <w:tcPr>
            <w:tcW w:w="3266" w:type="dxa"/>
          </w:tcPr>
          <w:p>
            <w:pPr>
              <w:pStyle w:val="Normal"/>
            </w:pPr>
            <w:r>
              <w:t xml:space="preserve">회의실 B 앞</w:t>
            </w:r>
          </w:p>
        </w:tc>
        <w:tc>
          <w:tcPr>
            <w:tcW w:w="3266" w:type="dxa"/>
          </w:tcPr>
          <w:p>
            <w:pPr>
              <w:pStyle w:val="Normal"/>
            </w:pPr>
            <w:r>
              <w:t xml:space="preserve">1장</w:t>
            </w:r>
          </w:p>
        </w:tc>
        <w:tc>
          <w:tcPr>
            <w:tcW w:w="3266" w:type="dxa"/>
          </w:tcPr>
          <w:p>
            <w:pPr>
              <w:pStyle w:val="Normal"/>
            </w:pPr>
            <w:r>
              <w:t xml:space="preserve">미확인</w:t>
            </w:r>
          </w:p>
        </w:tc>
      </w:tr>
      <w:tr>
        <w:tc>
          <w:tcPr>
            <w:tcW w:w="3266" w:type="dxa"/>
          </w:tcPr>
          <w:p>
            <w:pPr>
              <w:pStyle w:val="Normal"/>
            </w:pPr>
            <w:r>
              <w:t xml:space="preserve">야간조 게시판</w:t>
            </w:r>
          </w:p>
        </w:tc>
        <w:tc>
          <w:tcPr>
            <w:tcW w:w="3266" w:type="dxa"/>
          </w:tcPr>
          <w:p>
            <w:pPr>
              <w:pStyle w:val="Normal"/>
            </w:pPr>
            <w:r>
              <w:t xml:space="preserve">1장</w:t>
            </w:r>
          </w:p>
        </w:tc>
        <w:tc>
          <w:tcPr>
            <w:tcW w:w="3266" w:type="dxa"/>
          </w:tcPr>
          <w:p>
            <w:pPr>
              <w:pStyle w:val="Normal"/>
            </w:pPr>
            <w:r>
              <w:t xml:space="preserve">미확인</w:t>
            </w:r>
          </w:p>
        </w:tc>
      </w:tr>
      <w:tr>
        <w:tc>
          <w:tcPr>
            <w:tcW w:w="3266" w:type="dxa"/>
          </w:tcPr>
          <w:p>
            <w:pPr>
              <w:pStyle w:val="Normal"/>
            </w:pPr>
            <w:r>
              <w:t xml:space="preserve">온라인 게시</w:t>
            </w:r>
          </w:p>
        </w:tc>
        <w:tc>
          <w:tcPr>
            <w:tcW w:w="3266" w:type="dxa"/>
          </w:tcPr>
          <w:p>
            <w:pPr>
              <w:pStyle w:val="Normal"/>
            </w:pPr>
            <w:r>
              <w:t xml:space="preserve">0장</w:t>
            </w:r>
          </w:p>
        </w:tc>
        <w:tc>
          <w:tcPr>
            <w:tcW w:w="3266" w:type="dxa"/>
          </w:tcPr>
          <w:p>
            <w:pPr>
              <w:pStyle w:val="Normal"/>
            </w:pPr>
            <w:r>
              <w:t xml:space="preserve">화면용 B</w:t>
            </w:r>
          </w:p>
        </w:tc>
      </w:tr>
      <w:tr>
        <w:tc>
          <w:tcPr>
            <w:tcW w:w="3266" w:type="dxa"/>
          </w:tcPr>
          <w:p>
            <w:pPr>
              <w:pStyle w:val="Normal"/>
            </w:pPr>
            <w:r>
              <w:t xml:space="preserve">합계</w:t>
            </w:r>
          </w:p>
        </w:tc>
        <w:tc>
          <w:tcPr>
            <w:tcW w:w="3266" w:type="dxa"/>
          </w:tcPr>
          <w:p>
            <w:pPr>
              <w:pStyle w:val="Normal"/>
            </w:pPr>
            <w:r>
              <w:t xml:space="preserve">18장</w:t>
            </w:r>
          </w:p>
        </w:tc>
        <w:tc>
          <w:tcPr>
            <w:tcW w:w="3266" w:type="dxa"/>
          </w:tcPr>
          <w:p>
            <w:pPr>
              <w:pStyle w:val="Normal"/>
            </w:pPr>
            <w:r>
              <w:t xml:space="preserve">여분 2장 별도</w:t>
            </w:r>
          </w:p>
        </w:tc>
      </w:tr>
      <w:tr>
        <w:tc>
          <w:tcPr>
            <w:tcW w:w="3266" w:type="dxa"/>
          </w:tcPr>
          <w:p>
            <w:pPr>
              <w:pStyle w:val="Normal"/>
            </w:pPr>
            <w:r>
              <w:t xml:space="preserve">출력 총수량</w:t>
            </w:r>
          </w:p>
        </w:tc>
        <w:tc>
          <w:tcPr>
            <w:tcW w:w="3266" w:type="dxa"/>
          </w:tcPr>
          <w:p>
            <w:pPr>
              <w:pStyle w:val="Normal"/>
            </w:pPr>
            <w:r>
              <w:t xml:space="preserve">20장</w:t>
            </w:r>
          </w:p>
        </w:tc>
        <w:tc>
          <w:tcPr>
            <w:tcW w:w="3266" w:type="dxa"/>
          </w:tcPr>
          <w:p>
            <w:pPr>
              <w:pStyle w:val="Normal"/>
            </w:pPr>
            <w:r>
              <w:t xml:space="preserve">A만 출력 / B는 화면용</w:t>
            </w:r>
          </w:p>
        </w:tc>
      </w:tr>
    </w:tbl>
    <w:p>
      <w:pPr>
        <w:pStyle w:val="Normal"/>
      </w:pPr>
      <w:r>
        <w:t xml:space="preserve">인쇄 단가 2,000원 × 20장 = 40,000원. 비용은 모두 교육용 예시.</w:t>
      </w:r>
    </w:p>
    <w:p>
      <w:r>
        <w:br w:type="page"/>
      </w:r>
    </w:p>
    <w:p>
      <w:pPr>
        <w:pStyle w:val="Subtitle"/>
      </w:pPr>
      <w:r>
        <w:t xml:space="preserve">교육 영상 시연용 가상 자료</w:t>
      </w:r>
    </w:p>
    <w:p>
      <w:pPr>
        <w:pStyle w:val="Heading1"/>
      </w:pPr>
      <w:r>
        <w:t xml:space="preserve">게시 전 검수 · 직접 확인 후 표시</w:t>
      </w:r>
    </w:p>
    <w:tbl>
      <w:tblPr>
        <w:tblW w:w="9800" w:type="dxa"/>
        <w:tblBorders>
          <w:top w:val="single" w:sz="6" w:color="D7DDD4"/>
          <w:left w:val="single" w:sz="6" w:color="D7DDD4"/>
          <w:bottom w:val="single" w:sz="6" w:color="D7DDD4"/>
          <w:right w:val="single" w:sz="6" w:color="D7DDD4"/>
          <w:insideH w:val="single" w:sz="6" w:color="D7DDD4"/>
          <w:insideV w:val="single" w:sz="6" w:color="D7DDD4"/>
        </w:tblBorders>
        <w:tblCellMar>
          <w:top w:w="120" w:type="dxa"/>
          <w:bottom w:w="120" w:type="dxa"/>
          <w:left w:w="120" w:type="dxa"/>
          <w:right w:w="120" w:type="dxa"/>
        </w:tblCellMar>
      </w:tblPr>
      <w:tr>
        <w:tc>
          <w:tcPr>
            <w:tcW w:w="4900" w:type="dxa"/>
            <w:shd w:fill="EAF0CF"/>
          </w:tcPr>
          <w:p>
            <w:pPr>
              <w:pStyle w:val="Normal"/>
            </w:pPr>
            <w:r>
              <w:t xml:space="preserve">확인 항목</w:t>
            </w:r>
          </w:p>
        </w:tc>
        <w:tc>
          <w:tcPr>
            <w:tcW w:w="4900" w:type="dxa"/>
            <w:shd w:fill="EAF0CF"/>
          </w:tcPr>
          <w:p>
            <w:pPr>
              <w:pStyle w:val="Normal"/>
            </w:pPr>
            <w:r>
              <w:t xml:space="preserve">상태 / 확인자</w:t>
            </w:r>
          </w:p>
        </w:tc>
      </w:tr>
      <w:tr>
        <w:tc>
          <w:tcPr>
            <w:tcW w:w="4900" w:type="dxa"/>
          </w:tcPr>
          <w:p>
            <w:pPr>
              <w:pStyle w:val="Normal"/>
            </w:pPr>
            <w:r>
              <w:t xml:space="preserve">A·B의 날짜·이용·정리·취소·문의처가 확정 메모와 같음</w:t>
            </w:r>
          </w:p>
        </w:tc>
        <w:tc>
          <w:tcPr>
            <w:tcW w:w="4900" w:type="dxa"/>
          </w:tcPr>
          <w:p>
            <w:pPr>
              <w:pStyle w:val="Normal"/>
            </w:pPr>
            <w:r>
              <w:t xml:space="preserve">미확인 / ______</w:t>
            </w:r>
          </w:p>
        </w:tc>
      </w:tr>
      <w:tr>
        <w:tc>
          <w:tcPr>
            <w:tcW w:w="4900" w:type="dxa"/>
          </w:tcPr>
          <w:p>
            <w:pPr>
              <w:pStyle w:val="Normal"/>
            </w:pPr>
            <w:r>
              <w:t xml:space="preserve">예전 날짜·최대 3시간·내선 240이 남아 있지 않음</w:t>
            </w:r>
          </w:p>
        </w:tc>
        <w:tc>
          <w:tcPr>
            <w:tcW w:w="4900" w:type="dxa"/>
          </w:tcPr>
          <w:p>
            <w:pPr>
              <w:pStyle w:val="Normal"/>
            </w:pPr>
            <w:r>
              <w:t xml:space="preserve">미확인 / ______</w:t>
            </w:r>
          </w:p>
        </w:tc>
      </w:tr>
      <w:tr>
        <w:tc>
          <w:tcPr>
            <w:tcW w:w="4900" w:type="dxa"/>
          </w:tcPr>
          <w:p>
            <w:pPr>
              <w:pStyle w:val="Normal"/>
            </w:pPr>
            <w:r>
              <w:t xml:space="preserve">A PDF 한 장, B 휴대폰 가독성, 그림 누락·잘림 없음</w:t>
            </w:r>
          </w:p>
        </w:tc>
        <w:tc>
          <w:tcPr>
            <w:tcW w:w="4900" w:type="dxa"/>
          </w:tcPr>
          <w:p>
            <w:pPr>
              <w:pStyle w:val="Normal"/>
            </w:pPr>
            <w:r>
              <w:t xml:space="preserve">미확인 / ______</w:t>
            </w:r>
          </w:p>
        </w:tc>
      </w:tr>
      <w:tr>
        <w:tc>
          <w:tcPr>
            <w:tcW w:w="4900" w:type="dxa"/>
          </w:tcPr>
          <w:p>
            <w:pPr>
              <w:pStyle w:val="Normal"/>
            </w:pPr>
            <w:r>
              <w:t xml:space="preserve">게시 18장 + 여분 2장 = 20장, 인쇄비 40,000원</w:t>
            </w:r>
          </w:p>
        </w:tc>
        <w:tc>
          <w:tcPr>
            <w:tcW w:w="4900" w:type="dxa"/>
          </w:tcPr>
          <w:p>
            <w:pPr>
              <w:pStyle w:val="Normal"/>
            </w:pPr>
            <w:r>
              <w:t xml:space="preserve">미확인 / ______</w:t>
            </w:r>
          </w:p>
        </w:tc>
      </w:tr>
      <w:tr>
        <w:tc>
          <w:tcPr>
            <w:tcW w:w="4900" w:type="dxa"/>
          </w:tcPr>
          <w:p>
            <w:pPr>
              <w:pStyle w:val="Normal"/>
            </w:pPr>
            <w:r>
              <w:t xml:space="preserve">이 과장 검토 · 박 팀장 게시 확인</w:t>
            </w:r>
          </w:p>
        </w:tc>
        <w:tc>
          <w:tcPr>
            <w:tcW w:w="4900" w:type="dxa"/>
          </w:tcPr>
          <w:p>
            <w:pPr>
              <w:pStyle w:val="Normal"/>
            </w:pPr>
            <w:r>
              <w:t xml:space="preserve">미확인 / ______</w:t>
            </w:r>
          </w:p>
        </w:tc>
      </w:tr>
    </w:tbl>
    <w:p>
      <w:pPr>
        <w:pStyle w:val="Normal"/>
      </w:pPr>
      <w:r>
        <w:t xml:space="preserve">게시일: __________  /  회수·교체 예정일: __________</w:t>
      </w:r>
    </w:p>
    <w:p>
      <w:pPr>
        <w:pStyle w:val="Heading1"/>
      </w:pPr>
      <w:r>
        <w:t xml:space="preserve">비용 비교 기록 · 예시</w:t>
      </w:r>
    </w:p>
    <w:p>
      <w:pPr>
        <w:pStyle w:val="Normal"/>
      </w:pPr>
      <w:r>
        <w:t xml:space="preserve">외주 디자인 240,000원(시안 2종·수정 1회) − AI 이용료 배분 20,000원 = 차이 220,000원. 인쇄비 40,000원은 두 방식 동일. 외주 합계 280,000원, 직접 제작 합계 60,000원. 제작·검토 시간은 별도 기록한다. 실제 견적·실적이 아니다.</w:t>
      </w:r>
    </w:p>
    <w:p>
      <w:pPr>
        <w:pStyle w:val="Normal"/>
      </w:pPr>
      <w:r>
        <w:t xml:space="preserve">실제 제작 시간: ______ / 검토 시간: ______ / 수정 횟수: ______ / 재출력 여부: ______</w:t>
      </w:r>
    </w:p>
    <w:sectPr>
      <w:pgSz w:w="11906" w:h="16838"/>
      <w:pgMar w:top="1100" w:right="1000" w:bottom="1100" w:left="10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algun Gothic" w:eastAsia="맑은 고딕"/>
        <w:sz w:val="22"/>
        <w:color w:val="152628"/>
      </w:rPr>
    </w:rPrDefault>
    <w:pPrDefault>
      <w:pPr>
        <w:spacing w:after="15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rPr>
      <w:sz w:val="40"/>
      <w:color w:val="152628"/>
    </w:rPr>
  </w:style>
  <w:style w:type="paragraph" w:styleId="Heading1">
    <w:name w:val="Heading1"/>
    <w:basedOn w:val="Normal"/>
    <w:rPr>
      <w:sz w:val="28"/>
      <w:color w:val="1D6B53"/>
    </w:rPr>
  </w:style>
  <w:style w:type="paragraph" w:styleId="Subtitle">
    <w:name w:val="Subtitle"/>
    <w:basedOn w:val="Normal"/>
    <w:rPr>
      <w:sz w:val="20"/>
      <w:color w:val="65716B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/Relationships>
</file>