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 w:val="0"/>
          <w:color w:val="C0392B"/>
          <w:sz w:val="19"/>
        </w:rPr>
        <w:t>※ 교육 영상 시연용 가상 자료입니다. 회사·업체·인물은 모두 가명이며 실제와 관계없습니다.</w:t>
      </w:r>
    </w:p>
    <w:p>
      <w:r>
        <w:rPr>
          <w:rFonts w:ascii="맑은 고딕" w:hAnsi="맑은 고딕" w:eastAsia="맑은 고딕"/>
          <w:b/>
          <w:sz w:val="36"/>
        </w:rPr>
        <w:t>재료 · 김 대리 업무 메모 (인수인계용)</w:t>
      </w:r>
    </w:p>
    <w:p>
      <w:r>
        <w:rPr>
          <w:rFonts w:ascii="맑은 고딕" w:hAnsi="맑은 고딕" w:eastAsia="맑은 고딕"/>
          <w:b w:val="0"/>
          <w:color w:val="666666"/>
          <w:sz w:val="20"/>
        </w:rPr>
        <w:t>Claude 채팅 창에 부탁 문장을 친 뒤, 아래 내용을 그대로 붙여 넣으세요.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>[상황] 경영지원팀 김 대리, 12월 1일부터 기획팀으로 이동. 후임은 정 사원 (입사 6개월)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>[내 업무 메모]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>- 법인차 3대 (본사 2, 이천 1). 보험 1월 갱신, 점검 6개월마다. 차 키는 내 서랍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>- 사무용품: 매달 둘째 주 화요일 OO오피스(가명) 온라인 주문. 팀별 신청은 그 엑셀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>- 우편·택배: 오전 11시, 오후 4시 정리해서 팀별 칸에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>- 정수기·복합기 렌탈 5대 (이천·평택 포함), 계약 2027년 3월 끝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>- 회의실 예약은 그룹웨어. 대회의실은 임원 회의 먼저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>- 법인카드 영수증 매달 5일까지 재무팀에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>- 진행 중: 이천센터 엘리베이터 부품 교체 (B사, 11/16 공사 시작, 끝나면 준공 확인서)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>- 진행 중: 연말 워크숍 숙소·식사 (12/11~12)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>- 거래처 연락처는 내 휴대폰에. 그룹웨어 관리자 계정은 팀장님한테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